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2B043C5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BE30EB">
        <w:rPr>
          <w:rFonts w:ascii="Times New Roman" w:hAnsi="Times New Roman"/>
          <w:b/>
          <w:bCs/>
          <w:sz w:val="24"/>
          <w:szCs w:val="24"/>
        </w:rPr>
        <w:t>4</w:t>
      </w:r>
      <w:r w:rsidRPr="00AF09BF">
        <w:rPr>
          <w:rFonts w:ascii="Times New Roman" w:hAnsi="Times New Roman"/>
          <w:b/>
          <w:bCs/>
          <w:sz w:val="24"/>
          <w:szCs w:val="24"/>
        </w:rPr>
        <w:t xml:space="preserve"> </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04C2BF"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r>
      <w:r w:rsidR="00B47AF5" w:rsidRPr="00B47AF5">
        <w:rPr>
          <w:rFonts w:ascii="Times New Roman" w:hAnsi="Times New Roman"/>
          <w:bCs/>
          <w:iCs/>
          <w:sz w:val="24"/>
          <w:szCs w:val="24"/>
        </w:rPr>
        <w:t>Niniejsza umowa, zwana dalej „Umową”, została zawarta w wyniku przeprowadzenia postępowania o udzielenie zamówienia publicznego o wartości szacunkowej poniżej 1</w:t>
      </w:r>
      <w:r w:rsidR="00112F04">
        <w:rPr>
          <w:rFonts w:ascii="Times New Roman" w:hAnsi="Times New Roman"/>
          <w:bCs/>
          <w:iCs/>
          <w:sz w:val="24"/>
          <w:szCs w:val="24"/>
        </w:rPr>
        <w:t>7</w:t>
      </w:r>
      <w:r w:rsidR="00B47AF5" w:rsidRPr="00B47AF5">
        <w:rPr>
          <w:rFonts w:ascii="Times New Roman" w:hAnsi="Times New Roman"/>
          <w:bCs/>
          <w:iCs/>
          <w:sz w:val="24"/>
          <w:szCs w:val="24"/>
        </w:rPr>
        <w:t xml:space="preserve">0 000 zł, prowadzonym z pominięciem ustawy z dnia 11 września 2019 r. - Prawo zamówień publicznych (tj. Dz. U. z 2024 r. poz. 1320 z </w:t>
      </w:r>
      <w:proofErr w:type="spellStart"/>
      <w:r w:rsidR="00B47AF5" w:rsidRPr="00B47AF5">
        <w:rPr>
          <w:rFonts w:ascii="Times New Roman" w:hAnsi="Times New Roman"/>
          <w:bCs/>
          <w:iCs/>
          <w:sz w:val="24"/>
          <w:szCs w:val="24"/>
        </w:rPr>
        <w:t>późn</w:t>
      </w:r>
      <w:proofErr w:type="spellEnd"/>
      <w:r w:rsidR="00B47AF5" w:rsidRPr="00B47AF5">
        <w:rPr>
          <w:rFonts w:ascii="Times New Roman" w:hAnsi="Times New Roman"/>
          <w:bCs/>
          <w:iCs/>
          <w:sz w:val="24"/>
          <w:szCs w:val="24"/>
        </w:rPr>
        <w:t>. zm.), z zachowaniem zasady konkurencyjności zgodnie z rozdziałem 3.2 Wytycznych w zakresie kwalifikowalności wydatków na lata 2021-2027.</w:t>
      </w:r>
    </w:p>
    <w:p w14:paraId="3D54FBDC" w14:textId="5BC599BF"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112F04" w:rsidRPr="00112F04">
        <w:rPr>
          <w:rFonts w:ascii="Times New Roman" w:hAnsi="Times New Roman"/>
          <w:bCs/>
          <w:iCs/>
          <w:sz w:val="24"/>
          <w:szCs w:val="24"/>
        </w:rPr>
        <w:t>ze środków Europejskiego Funduszu Społecznego Plus w ramach programu regionalnego Fundusze Europejskie dla Łódzkiego 2021-2027, nr umowy FELD.08.07-IZ.00-0182/24-00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659C5923"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243AC0" w:rsidRPr="00243AC0">
        <w:rPr>
          <w:rFonts w:ascii="Times New Roman" w:eastAsia="Arial" w:hAnsi="Times New Roman"/>
          <w:b/>
          <w:bCs/>
          <w:color w:val="000000"/>
          <w:sz w:val="24"/>
          <w:szCs w:val="24"/>
          <w:lang w:eastAsia="ar-SA"/>
        </w:rPr>
        <w:t>dostawa pomocy dydaktycznych, terapeutycznych i sensorycznych do pracy z uczniami, w tym ze specjalnymi potrzebami edukacyjnymi, w ramach realizacji projektu pn.: „Podajmy rękę nowej technologii”, współfinansowanego ze środków Europejskiego Funduszu Społecznego Plus w ramach programu regionalnego Fundusze Europejskie dla Łódzkiego 2021-2027, nr umowy FELD.08.07-IZ.00-0182/24-00</w:t>
      </w:r>
      <w:r w:rsidR="00243AC0">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760504AA" w14:textId="572A7748" w:rsidR="00F823FB" w:rsidRPr="00F823FB" w:rsidRDefault="00F823FB" w:rsidP="00B47AF5">
      <w:pPr>
        <w:keepNext/>
        <w:keepLines/>
        <w:numPr>
          <w:ilvl w:val="0"/>
          <w:numId w:val="4"/>
        </w:numPr>
        <w:tabs>
          <w:tab w:val="clear" w:pos="360"/>
        </w:tabs>
        <w:spacing w:after="0" w:line="360" w:lineRule="auto"/>
        <w:ind w:left="340" w:hanging="340"/>
        <w:jc w:val="both"/>
        <w:rPr>
          <w:rFonts w:ascii="Times New Roman" w:hAnsi="Times New Roman"/>
          <w:color w:val="FF0000"/>
          <w:sz w:val="24"/>
          <w:szCs w:val="24"/>
        </w:rPr>
      </w:pPr>
      <w:r>
        <w:rPr>
          <w:rFonts w:ascii="Times New Roman" w:hAnsi="Times New Roman"/>
          <w:sz w:val="24"/>
          <w:szCs w:val="24"/>
        </w:rPr>
        <w:t xml:space="preserve">Przedmiotem zamówienia jest </w:t>
      </w:r>
      <w:r w:rsidR="00112F04" w:rsidRPr="00112F04">
        <w:rPr>
          <w:rFonts w:ascii="Times New Roman" w:hAnsi="Times New Roman"/>
          <w:sz w:val="24"/>
          <w:szCs w:val="24"/>
        </w:rPr>
        <w:t xml:space="preserve">dostawa </w:t>
      </w:r>
      <w:r w:rsidR="00243AC0">
        <w:rPr>
          <w:rFonts w:ascii="Times New Roman" w:hAnsi="Times New Roman"/>
          <w:sz w:val="24"/>
          <w:szCs w:val="24"/>
        </w:rPr>
        <w:t>pomocy</w:t>
      </w:r>
      <w:r w:rsidR="00112F04" w:rsidRPr="00112F04">
        <w:rPr>
          <w:rFonts w:ascii="Times New Roman" w:hAnsi="Times New Roman"/>
          <w:sz w:val="24"/>
          <w:szCs w:val="24"/>
        </w:rPr>
        <w:t xml:space="preserve"> </w:t>
      </w:r>
      <w:r w:rsidR="00243AC0" w:rsidRPr="00243AC0">
        <w:rPr>
          <w:rFonts w:ascii="Times New Roman" w:hAnsi="Times New Roman"/>
          <w:sz w:val="24"/>
          <w:szCs w:val="24"/>
        </w:rPr>
        <w:t xml:space="preserve">dydaktycznych, terapeutycznych i sensorycznych do pracy z uczniami </w:t>
      </w:r>
      <w:r w:rsidR="00112F04" w:rsidRPr="00112F04">
        <w:rPr>
          <w:rFonts w:ascii="Times New Roman" w:hAnsi="Times New Roman"/>
          <w:sz w:val="24"/>
          <w:szCs w:val="24"/>
        </w:rPr>
        <w:t>w Zespole Szkół w Dąbrowicach, w ramach realizacji projektu pn.: „Podajmy rękę nowej technologii”</w:t>
      </w:r>
      <w:r w:rsidR="00B47AF5" w:rsidRPr="00B47AF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62370B93" w:rsidR="00034384" w:rsidRPr="00E06028" w:rsidRDefault="00B47AF5">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złożenia ofert wraz z załącznikami</w:t>
      </w:r>
      <w:r w:rsidR="00653301" w:rsidRPr="00E06028">
        <w:rPr>
          <w:rFonts w:ascii="Times New Roman" w:hAnsi="Times New Roman"/>
          <w:sz w:val="24"/>
          <w:szCs w:val="24"/>
        </w:rPr>
        <w:t xml:space="preserve"> (</w:t>
      </w:r>
      <w:r>
        <w:rPr>
          <w:rFonts w:ascii="Times New Roman" w:hAnsi="Times New Roman"/>
          <w:sz w:val="24"/>
          <w:szCs w:val="24"/>
        </w:rPr>
        <w:t>oraz</w:t>
      </w:r>
      <w:r w:rsidR="00653301" w:rsidRPr="00E06028">
        <w:rPr>
          <w:rFonts w:ascii="Times New Roman" w:hAnsi="Times New Roman"/>
          <w:sz w:val="24"/>
          <w:szCs w:val="24"/>
        </w:rPr>
        <w:t xml:space="preserve">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39A96E7F"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C245A4">
        <w:rPr>
          <w:rFonts w:ascii="Times New Roman" w:hAnsi="Times New Roman"/>
          <w:sz w:val="24"/>
          <w:szCs w:val="24"/>
        </w:rPr>
        <w:t>doposażenia</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00A1DE08"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w:t>
      </w:r>
      <w:r w:rsidR="00C245A4">
        <w:rPr>
          <w:rFonts w:ascii="Times New Roman" w:hAnsi="Times New Roman"/>
          <w:sz w:val="24"/>
          <w:szCs w:val="24"/>
        </w:rPr>
        <w:t>doposażenia</w:t>
      </w:r>
      <w:r w:rsidRPr="00D51E0F">
        <w:rPr>
          <w:rFonts w:ascii="Times New Roman" w:hAnsi="Times New Roman"/>
          <w:sz w:val="24"/>
          <w:szCs w:val="24"/>
        </w:rPr>
        <w:t xml:space="preserve">,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43D7084C"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Wykonawca dostarczy dokumentację użytkową obsługi opisującą podstawowe funkcje </w:t>
      </w:r>
      <w:r w:rsidR="00C245A4">
        <w:rPr>
          <w:rFonts w:ascii="Times New Roman" w:hAnsi="Times New Roman"/>
          <w:sz w:val="24"/>
          <w:szCs w:val="24"/>
        </w:rPr>
        <w:t>urządzeń</w:t>
      </w:r>
      <w:r w:rsidRPr="00D51E0F">
        <w:rPr>
          <w:rFonts w:ascii="Times New Roman" w:hAnsi="Times New Roman"/>
          <w:sz w:val="24"/>
          <w:szCs w:val="24"/>
        </w:rPr>
        <w:t xml:space="preserve"> w języku polskim.</w:t>
      </w:r>
    </w:p>
    <w:p w14:paraId="44976575" w14:textId="1EA5F3CB" w:rsidR="00C245A4" w:rsidRDefault="00C245A4" w:rsidP="00C245A4">
      <w:pPr>
        <w:pStyle w:val="Akapitzlist"/>
        <w:keepNext/>
        <w:keepLines/>
        <w:numPr>
          <w:ilvl w:val="0"/>
          <w:numId w:val="4"/>
        </w:numPr>
        <w:spacing w:after="0" w:line="360" w:lineRule="auto"/>
        <w:jc w:val="both"/>
        <w:rPr>
          <w:rFonts w:ascii="Times New Roman" w:hAnsi="Times New Roman"/>
          <w:sz w:val="24"/>
          <w:szCs w:val="24"/>
        </w:rPr>
      </w:pPr>
      <w:r w:rsidRPr="00C245A4">
        <w:rPr>
          <w:rFonts w:ascii="Times New Roman" w:hAnsi="Times New Roman"/>
          <w:sz w:val="24"/>
          <w:szCs w:val="24"/>
        </w:rPr>
        <w:tab/>
        <w:t>Wykaz sprzętów objętych umową</w:t>
      </w:r>
      <w:r>
        <w:rPr>
          <w:rFonts w:ascii="Times New Roman" w:hAnsi="Times New Roman"/>
          <w:sz w:val="24"/>
          <w:szCs w:val="24"/>
        </w:rPr>
        <w:t>:</w:t>
      </w:r>
    </w:p>
    <w:tbl>
      <w:tblPr>
        <w:tblStyle w:val="Tabela-Siatka5"/>
        <w:tblW w:w="0" w:type="auto"/>
        <w:jc w:val="center"/>
        <w:tblLook w:val="04A0" w:firstRow="1" w:lastRow="0" w:firstColumn="1" w:lastColumn="0" w:noHBand="0" w:noVBand="1"/>
      </w:tblPr>
      <w:tblGrid>
        <w:gridCol w:w="707"/>
        <w:gridCol w:w="2256"/>
        <w:gridCol w:w="2192"/>
      </w:tblGrid>
      <w:tr w:rsidR="00C245A4" w:rsidRPr="00C245A4" w14:paraId="6C4D8F71" w14:textId="02878205" w:rsidTr="00243AC0">
        <w:trPr>
          <w:trHeight w:val="345"/>
          <w:jc w:val="center"/>
        </w:trPr>
        <w:tc>
          <w:tcPr>
            <w:tcW w:w="707" w:type="dxa"/>
            <w:tcBorders>
              <w:bottom w:val="single" w:sz="4" w:space="0" w:color="auto"/>
            </w:tcBorders>
            <w:shd w:val="pct15" w:color="auto" w:fill="auto"/>
            <w:vAlign w:val="center"/>
          </w:tcPr>
          <w:p w14:paraId="41577AFD" w14:textId="77777777" w:rsidR="00C245A4" w:rsidRPr="00C245A4" w:rsidRDefault="00C245A4" w:rsidP="00C245A4">
            <w:pPr>
              <w:spacing w:after="5" w:line="267" w:lineRule="auto"/>
              <w:ind w:left="22" w:right="25"/>
              <w:rPr>
                <w:b/>
                <w:bCs/>
                <w:color w:val="000000"/>
                <w:lang w:eastAsia="pl-PL"/>
              </w:rPr>
            </w:pPr>
            <w:r w:rsidRPr="00C245A4">
              <w:rPr>
                <w:b/>
                <w:bCs/>
                <w:color w:val="000000"/>
                <w:lang w:eastAsia="pl-PL"/>
              </w:rPr>
              <w:t>Lp.</w:t>
            </w:r>
          </w:p>
        </w:tc>
        <w:tc>
          <w:tcPr>
            <w:tcW w:w="2256" w:type="dxa"/>
            <w:tcBorders>
              <w:top w:val="single" w:sz="4" w:space="0" w:color="000001"/>
              <w:left w:val="single" w:sz="4" w:space="0" w:color="000001"/>
              <w:bottom w:val="single" w:sz="4" w:space="0" w:color="auto"/>
              <w:right w:val="single" w:sz="4" w:space="0" w:color="000001"/>
            </w:tcBorders>
            <w:shd w:val="pct15" w:color="auto" w:fill="auto"/>
            <w:vAlign w:val="center"/>
          </w:tcPr>
          <w:p w14:paraId="54160869" w14:textId="77777777" w:rsidR="00C245A4" w:rsidRPr="00C245A4" w:rsidRDefault="00C245A4" w:rsidP="00C245A4">
            <w:pPr>
              <w:spacing w:after="5" w:line="267" w:lineRule="auto"/>
              <w:ind w:left="22" w:right="25"/>
              <w:rPr>
                <w:b/>
                <w:bCs/>
                <w:lang w:eastAsia="pl-PL"/>
              </w:rPr>
            </w:pPr>
            <w:r w:rsidRPr="00C245A4">
              <w:rPr>
                <w:b/>
                <w:bCs/>
                <w:color w:val="000000"/>
                <w:lang w:eastAsia="pl-PL"/>
              </w:rPr>
              <w:t>Nazwa</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2393B5FC" w14:textId="53B6B0A3" w:rsidR="00C245A4" w:rsidRPr="000E1C98" w:rsidRDefault="00C245A4" w:rsidP="000E1C98">
            <w:pPr>
              <w:spacing w:after="5" w:line="267" w:lineRule="auto"/>
              <w:ind w:left="22" w:right="25"/>
              <w:jc w:val="center"/>
              <w:rPr>
                <w:rFonts w:ascii="Times New Roman" w:hAnsi="Times New Roman" w:cs="Times New Roman"/>
                <w:b/>
                <w:bCs/>
                <w:color w:val="000000"/>
              </w:rPr>
            </w:pPr>
            <w:r w:rsidRPr="00EB62CD">
              <w:rPr>
                <w:rFonts w:ascii="Times New Roman" w:hAnsi="Times New Roman" w:cs="Times New Roman"/>
                <w:b/>
                <w:bCs/>
                <w:color w:val="000000"/>
              </w:rPr>
              <w:t>Ilość</w:t>
            </w:r>
          </w:p>
        </w:tc>
      </w:tr>
      <w:tr w:rsidR="00243AC0" w:rsidRPr="00C245A4" w14:paraId="254970B7" w14:textId="74B958EA" w:rsidTr="00243AC0">
        <w:trPr>
          <w:trHeight w:val="480"/>
          <w:jc w:val="center"/>
        </w:trPr>
        <w:tc>
          <w:tcPr>
            <w:tcW w:w="707" w:type="dxa"/>
            <w:tcBorders>
              <w:top w:val="single" w:sz="4" w:space="0" w:color="auto"/>
            </w:tcBorders>
            <w:vAlign w:val="center"/>
          </w:tcPr>
          <w:p w14:paraId="7684C015" w14:textId="660A7920" w:rsidR="00243AC0" w:rsidRPr="00774A6A" w:rsidRDefault="00243AC0" w:rsidP="00243AC0">
            <w:pPr>
              <w:spacing w:after="5" w:line="267" w:lineRule="auto"/>
              <w:ind w:left="22" w:right="25"/>
              <w:rPr>
                <w:strike/>
                <w:color w:val="FF0000"/>
                <w:lang w:eastAsia="pl-PL"/>
              </w:rPr>
            </w:pPr>
            <w:r>
              <w:rPr>
                <w:color w:val="000000"/>
                <w:lang w:eastAsia="pl-PL"/>
              </w:rPr>
              <w:t>1</w:t>
            </w:r>
          </w:p>
        </w:tc>
        <w:tc>
          <w:tcPr>
            <w:tcW w:w="2256" w:type="dxa"/>
            <w:tcBorders>
              <w:top w:val="single" w:sz="4" w:space="0" w:color="auto"/>
              <w:left w:val="single" w:sz="4" w:space="0" w:color="auto"/>
              <w:bottom w:val="single" w:sz="4" w:space="0" w:color="auto"/>
              <w:right w:val="single" w:sz="4" w:space="0" w:color="auto"/>
            </w:tcBorders>
            <w:vAlign w:val="center"/>
          </w:tcPr>
          <w:p w14:paraId="5DC9E455" w14:textId="0F170B3B" w:rsidR="00243AC0" w:rsidRPr="00093FE8" w:rsidRDefault="00243AC0" w:rsidP="00243AC0">
            <w:pPr>
              <w:spacing w:after="5" w:line="267" w:lineRule="auto"/>
              <w:ind w:left="22" w:right="25"/>
              <w:rPr>
                <w:strike/>
                <w:sz w:val="20"/>
                <w:szCs w:val="20"/>
                <w:lang w:eastAsia="pl-PL"/>
              </w:rPr>
            </w:pPr>
            <w:r>
              <w:rPr>
                <w:rFonts w:ascii="Calibri" w:hAnsi="Calibri" w:cs="Calibri"/>
                <w:color w:val="000000"/>
              </w:rPr>
              <w:t>hamak terapeutyczny</w:t>
            </w:r>
          </w:p>
        </w:tc>
        <w:tc>
          <w:tcPr>
            <w:tcW w:w="2192" w:type="dxa"/>
            <w:tcBorders>
              <w:top w:val="single" w:sz="4" w:space="0" w:color="auto"/>
              <w:left w:val="single" w:sz="4" w:space="0" w:color="auto"/>
              <w:bottom w:val="single" w:sz="4" w:space="0" w:color="auto"/>
              <w:right w:val="single" w:sz="4" w:space="0" w:color="auto"/>
            </w:tcBorders>
            <w:vAlign w:val="center"/>
          </w:tcPr>
          <w:p w14:paraId="05950E16" w14:textId="71DF0134" w:rsidR="00243AC0" w:rsidRPr="00093FE8" w:rsidRDefault="00243AC0" w:rsidP="00243AC0">
            <w:pPr>
              <w:spacing w:after="5" w:line="267" w:lineRule="auto"/>
              <w:ind w:left="22" w:right="25"/>
              <w:rPr>
                <w:rFonts w:cs="Calibri"/>
                <w:strike/>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097D216B" w14:textId="424A05E2" w:rsidTr="00243AC0">
        <w:trPr>
          <w:trHeight w:val="480"/>
          <w:jc w:val="center"/>
        </w:trPr>
        <w:tc>
          <w:tcPr>
            <w:tcW w:w="707" w:type="dxa"/>
            <w:tcBorders>
              <w:top w:val="single" w:sz="4" w:space="0" w:color="auto"/>
            </w:tcBorders>
            <w:vAlign w:val="center"/>
          </w:tcPr>
          <w:p w14:paraId="0D75DC2C" w14:textId="387EFAEC" w:rsidR="00243AC0" w:rsidRPr="00C245A4" w:rsidRDefault="00243AC0" w:rsidP="00243AC0">
            <w:pPr>
              <w:spacing w:after="5" w:line="267" w:lineRule="auto"/>
              <w:ind w:left="22" w:right="25"/>
              <w:rPr>
                <w:color w:val="000000"/>
                <w:lang w:eastAsia="pl-PL"/>
              </w:rPr>
            </w:pPr>
            <w:r>
              <w:rPr>
                <w:color w:val="000000"/>
                <w:lang w:eastAsia="pl-PL"/>
              </w:rPr>
              <w:t>2</w:t>
            </w:r>
          </w:p>
        </w:tc>
        <w:tc>
          <w:tcPr>
            <w:tcW w:w="2256" w:type="dxa"/>
            <w:tcBorders>
              <w:top w:val="nil"/>
              <w:left w:val="single" w:sz="4" w:space="0" w:color="auto"/>
              <w:bottom w:val="single" w:sz="4" w:space="0" w:color="auto"/>
              <w:right w:val="single" w:sz="4" w:space="0" w:color="auto"/>
            </w:tcBorders>
            <w:vAlign w:val="center"/>
          </w:tcPr>
          <w:p w14:paraId="7D8C4698" w14:textId="02168ABD" w:rsidR="00243AC0" w:rsidRPr="00C245A4" w:rsidRDefault="00243AC0" w:rsidP="00243AC0">
            <w:pPr>
              <w:spacing w:after="5" w:line="267" w:lineRule="auto"/>
              <w:ind w:left="22" w:right="25"/>
              <w:rPr>
                <w:sz w:val="20"/>
                <w:szCs w:val="20"/>
                <w:lang w:eastAsia="pl-PL"/>
              </w:rPr>
            </w:pPr>
            <w:r>
              <w:rPr>
                <w:rFonts w:ascii="Calibri" w:hAnsi="Calibri" w:cs="Calibri"/>
                <w:color w:val="000000"/>
              </w:rPr>
              <w:t>balansujące kamienie</w:t>
            </w:r>
          </w:p>
        </w:tc>
        <w:tc>
          <w:tcPr>
            <w:tcW w:w="2192" w:type="dxa"/>
            <w:tcBorders>
              <w:top w:val="nil"/>
              <w:left w:val="single" w:sz="4" w:space="0" w:color="auto"/>
              <w:bottom w:val="single" w:sz="4" w:space="0" w:color="auto"/>
              <w:right w:val="single" w:sz="4" w:space="0" w:color="auto"/>
            </w:tcBorders>
            <w:vAlign w:val="center"/>
          </w:tcPr>
          <w:p w14:paraId="2CD0892B" w14:textId="133E17D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7EC80091" w14:textId="572AF6D5" w:rsidTr="00243AC0">
        <w:trPr>
          <w:trHeight w:val="480"/>
          <w:jc w:val="center"/>
        </w:trPr>
        <w:tc>
          <w:tcPr>
            <w:tcW w:w="707" w:type="dxa"/>
            <w:tcBorders>
              <w:top w:val="single" w:sz="4" w:space="0" w:color="auto"/>
              <w:bottom w:val="single" w:sz="4" w:space="0" w:color="auto"/>
            </w:tcBorders>
            <w:vAlign w:val="center"/>
          </w:tcPr>
          <w:p w14:paraId="2077C470" w14:textId="7A6CFB2F" w:rsidR="00243AC0" w:rsidRPr="00C245A4" w:rsidRDefault="00243AC0" w:rsidP="00243AC0">
            <w:pPr>
              <w:spacing w:after="5" w:line="267" w:lineRule="auto"/>
              <w:ind w:left="22" w:right="25"/>
              <w:rPr>
                <w:color w:val="000000"/>
                <w:lang w:eastAsia="pl-PL"/>
              </w:rPr>
            </w:pPr>
            <w:r>
              <w:rPr>
                <w:color w:val="000000"/>
                <w:lang w:eastAsia="pl-PL"/>
              </w:rPr>
              <w:t>3</w:t>
            </w:r>
          </w:p>
        </w:tc>
        <w:tc>
          <w:tcPr>
            <w:tcW w:w="2256" w:type="dxa"/>
            <w:tcBorders>
              <w:top w:val="nil"/>
              <w:left w:val="single" w:sz="4" w:space="0" w:color="auto"/>
              <w:bottom w:val="single" w:sz="4" w:space="0" w:color="auto"/>
              <w:right w:val="single" w:sz="4" w:space="0" w:color="auto"/>
            </w:tcBorders>
            <w:vAlign w:val="center"/>
          </w:tcPr>
          <w:p w14:paraId="2DB7C9DD" w14:textId="35D51FE5" w:rsidR="00243AC0" w:rsidRPr="00C245A4" w:rsidRDefault="00243AC0" w:rsidP="00243AC0">
            <w:pPr>
              <w:spacing w:after="5" w:line="267" w:lineRule="auto"/>
              <w:ind w:left="22" w:right="25"/>
              <w:rPr>
                <w:sz w:val="20"/>
                <w:szCs w:val="20"/>
                <w:lang w:eastAsia="pl-PL"/>
              </w:rPr>
            </w:pPr>
            <w:r>
              <w:rPr>
                <w:rFonts w:ascii="Calibri" w:hAnsi="Calibri" w:cs="Calibri"/>
                <w:color w:val="000000"/>
              </w:rPr>
              <w:t>równoważny tor sensoryczny</w:t>
            </w:r>
          </w:p>
        </w:tc>
        <w:tc>
          <w:tcPr>
            <w:tcW w:w="2192" w:type="dxa"/>
            <w:tcBorders>
              <w:top w:val="nil"/>
              <w:left w:val="single" w:sz="4" w:space="0" w:color="auto"/>
              <w:bottom w:val="single" w:sz="4" w:space="0" w:color="auto"/>
              <w:right w:val="single" w:sz="4" w:space="0" w:color="auto"/>
            </w:tcBorders>
            <w:vAlign w:val="center"/>
          </w:tcPr>
          <w:p w14:paraId="264C3CC5" w14:textId="50252E9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6DCEBBEB" w14:textId="77777777" w:rsidTr="00243AC0">
        <w:trPr>
          <w:trHeight w:val="480"/>
          <w:jc w:val="center"/>
        </w:trPr>
        <w:tc>
          <w:tcPr>
            <w:tcW w:w="707" w:type="dxa"/>
            <w:tcBorders>
              <w:top w:val="single" w:sz="4" w:space="0" w:color="auto"/>
              <w:bottom w:val="single" w:sz="4" w:space="0" w:color="auto"/>
            </w:tcBorders>
            <w:vAlign w:val="center"/>
          </w:tcPr>
          <w:p w14:paraId="7DF28EA4" w14:textId="2F0C1E7C" w:rsidR="00243AC0" w:rsidRDefault="00243AC0" w:rsidP="00243AC0">
            <w:pPr>
              <w:spacing w:after="5" w:line="267" w:lineRule="auto"/>
              <w:ind w:left="22" w:right="25"/>
              <w:rPr>
                <w:color w:val="000000"/>
                <w:lang w:eastAsia="pl-PL"/>
              </w:rPr>
            </w:pPr>
            <w:r>
              <w:rPr>
                <w:color w:val="000000"/>
                <w:lang w:eastAsia="pl-PL"/>
              </w:rPr>
              <w:t>4</w:t>
            </w:r>
          </w:p>
        </w:tc>
        <w:tc>
          <w:tcPr>
            <w:tcW w:w="2256" w:type="dxa"/>
            <w:tcBorders>
              <w:top w:val="nil"/>
              <w:left w:val="single" w:sz="4" w:space="0" w:color="auto"/>
              <w:bottom w:val="single" w:sz="4" w:space="0" w:color="auto"/>
              <w:right w:val="single" w:sz="4" w:space="0" w:color="auto"/>
            </w:tcBorders>
            <w:vAlign w:val="center"/>
          </w:tcPr>
          <w:p w14:paraId="5D572A74" w14:textId="4C35669D" w:rsidR="00243AC0" w:rsidRPr="00C245A4" w:rsidRDefault="00243AC0" w:rsidP="00243AC0">
            <w:pPr>
              <w:spacing w:after="5" w:line="267" w:lineRule="auto"/>
              <w:ind w:left="22" w:right="25"/>
              <w:rPr>
                <w:sz w:val="20"/>
                <w:szCs w:val="20"/>
                <w:lang w:eastAsia="pl-PL"/>
              </w:rPr>
            </w:pPr>
            <w:r>
              <w:rPr>
                <w:rFonts w:ascii="Calibri" w:hAnsi="Calibri" w:cs="Calibri"/>
                <w:color w:val="000000"/>
              </w:rPr>
              <w:t>beczka równoważna</w:t>
            </w:r>
          </w:p>
        </w:tc>
        <w:tc>
          <w:tcPr>
            <w:tcW w:w="2192" w:type="dxa"/>
            <w:tcBorders>
              <w:top w:val="nil"/>
              <w:left w:val="single" w:sz="4" w:space="0" w:color="auto"/>
              <w:bottom w:val="single" w:sz="4" w:space="0" w:color="auto"/>
              <w:right w:val="single" w:sz="4" w:space="0" w:color="auto"/>
            </w:tcBorders>
            <w:vAlign w:val="center"/>
          </w:tcPr>
          <w:p w14:paraId="74048E29" w14:textId="3D79BD2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68BE1115" w14:textId="77777777" w:rsidTr="00243AC0">
        <w:trPr>
          <w:trHeight w:val="480"/>
          <w:jc w:val="center"/>
        </w:trPr>
        <w:tc>
          <w:tcPr>
            <w:tcW w:w="707" w:type="dxa"/>
            <w:tcBorders>
              <w:top w:val="single" w:sz="4" w:space="0" w:color="auto"/>
              <w:bottom w:val="single" w:sz="4" w:space="0" w:color="auto"/>
            </w:tcBorders>
            <w:vAlign w:val="center"/>
          </w:tcPr>
          <w:p w14:paraId="2DE585D5" w14:textId="7EFA351D" w:rsidR="00243AC0" w:rsidRDefault="00243AC0" w:rsidP="00243AC0">
            <w:pPr>
              <w:spacing w:after="5" w:line="267" w:lineRule="auto"/>
              <w:ind w:left="22" w:right="25"/>
              <w:rPr>
                <w:color w:val="000000"/>
                <w:lang w:eastAsia="pl-PL"/>
              </w:rPr>
            </w:pPr>
            <w:r>
              <w:rPr>
                <w:color w:val="000000"/>
                <w:lang w:eastAsia="pl-PL"/>
              </w:rPr>
              <w:t>5</w:t>
            </w:r>
          </w:p>
        </w:tc>
        <w:tc>
          <w:tcPr>
            <w:tcW w:w="2256" w:type="dxa"/>
            <w:tcBorders>
              <w:top w:val="nil"/>
              <w:left w:val="single" w:sz="4" w:space="0" w:color="auto"/>
              <w:bottom w:val="single" w:sz="4" w:space="0" w:color="auto"/>
              <w:right w:val="single" w:sz="4" w:space="0" w:color="auto"/>
            </w:tcBorders>
            <w:vAlign w:val="center"/>
          </w:tcPr>
          <w:p w14:paraId="594C043C" w14:textId="37AE7E63" w:rsidR="00243AC0" w:rsidRPr="00C245A4" w:rsidRDefault="00243AC0" w:rsidP="00243AC0">
            <w:pPr>
              <w:spacing w:after="5" w:line="267" w:lineRule="auto"/>
              <w:ind w:left="22" w:right="25"/>
              <w:rPr>
                <w:sz w:val="20"/>
                <w:szCs w:val="20"/>
                <w:lang w:eastAsia="pl-PL"/>
              </w:rPr>
            </w:pPr>
            <w:r>
              <w:rPr>
                <w:rFonts w:ascii="Calibri" w:hAnsi="Calibri" w:cs="Calibri"/>
                <w:color w:val="000000"/>
              </w:rPr>
              <w:t>kołderka obciążeniowa</w:t>
            </w:r>
          </w:p>
        </w:tc>
        <w:tc>
          <w:tcPr>
            <w:tcW w:w="2192" w:type="dxa"/>
            <w:tcBorders>
              <w:top w:val="nil"/>
              <w:left w:val="single" w:sz="4" w:space="0" w:color="auto"/>
              <w:bottom w:val="single" w:sz="4" w:space="0" w:color="auto"/>
              <w:right w:val="single" w:sz="4" w:space="0" w:color="auto"/>
            </w:tcBorders>
            <w:vAlign w:val="center"/>
          </w:tcPr>
          <w:p w14:paraId="544B530E" w14:textId="025B9BD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1686F2A1" w14:textId="77777777" w:rsidTr="00243AC0">
        <w:trPr>
          <w:trHeight w:val="480"/>
          <w:jc w:val="center"/>
        </w:trPr>
        <w:tc>
          <w:tcPr>
            <w:tcW w:w="707" w:type="dxa"/>
            <w:tcBorders>
              <w:top w:val="single" w:sz="4" w:space="0" w:color="auto"/>
              <w:bottom w:val="single" w:sz="4" w:space="0" w:color="auto"/>
            </w:tcBorders>
            <w:vAlign w:val="center"/>
          </w:tcPr>
          <w:p w14:paraId="5D4D54D2" w14:textId="5FD490F8" w:rsidR="00243AC0" w:rsidRDefault="00243AC0" w:rsidP="00243AC0">
            <w:pPr>
              <w:spacing w:after="5" w:line="267" w:lineRule="auto"/>
              <w:ind w:left="22" w:right="25"/>
              <w:rPr>
                <w:color w:val="000000"/>
                <w:lang w:eastAsia="pl-PL"/>
              </w:rPr>
            </w:pPr>
            <w:r>
              <w:rPr>
                <w:color w:val="000000"/>
                <w:lang w:eastAsia="pl-PL"/>
              </w:rPr>
              <w:t>6</w:t>
            </w:r>
          </w:p>
        </w:tc>
        <w:tc>
          <w:tcPr>
            <w:tcW w:w="2256" w:type="dxa"/>
            <w:tcBorders>
              <w:top w:val="nil"/>
              <w:left w:val="single" w:sz="4" w:space="0" w:color="auto"/>
              <w:bottom w:val="single" w:sz="4" w:space="0" w:color="auto"/>
              <w:right w:val="single" w:sz="4" w:space="0" w:color="auto"/>
            </w:tcBorders>
            <w:vAlign w:val="center"/>
          </w:tcPr>
          <w:p w14:paraId="7ABBE09D" w14:textId="3C335E47" w:rsidR="00243AC0" w:rsidRPr="00C245A4" w:rsidRDefault="00243AC0" w:rsidP="00243AC0">
            <w:pPr>
              <w:spacing w:after="5" w:line="267" w:lineRule="auto"/>
              <w:ind w:left="22" w:right="25"/>
              <w:rPr>
                <w:sz w:val="20"/>
                <w:szCs w:val="20"/>
                <w:lang w:eastAsia="pl-PL"/>
              </w:rPr>
            </w:pPr>
            <w:r>
              <w:rPr>
                <w:rFonts w:ascii="Calibri" w:hAnsi="Calibri" w:cs="Calibri"/>
                <w:color w:val="000000"/>
              </w:rPr>
              <w:t>piłki sensoryczne</w:t>
            </w:r>
          </w:p>
        </w:tc>
        <w:tc>
          <w:tcPr>
            <w:tcW w:w="2192" w:type="dxa"/>
            <w:tcBorders>
              <w:top w:val="nil"/>
              <w:left w:val="single" w:sz="4" w:space="0" w:color="auto"/>
              <w:bottom w:val="single" w:sz="4" w:space="0" w:color="auto"/>
              <w:right w:val="single" w:sz="4" w:space="0" w:color="auto"/>
            </w:tcBorders>
            <w:vAlign w:val="center"/>
          </w:tcPr>
          <w:p w14:paraId="14A4EF8F" w14:textId="0F76C3A1"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0E1A92A8" w14:textId="77777777" w:rsidTr="00243AC0">
        <w:trPr>
          <w:trHeight w:val="480"/>
          <w:jc w:val="center"/>
        </w:trPr>
        <w:tc>
          <w:tcPr>
            <w:tcW w:w="707" w:type="dxa"/>
            <w:tcBorders>
              <w:top w:val="single" w:sz="4" w:space="0" w:color="auto"/>
              <w:bottom w:val="single" w:sz="4" w:space="0" w:color="auto"/>
            </w:tcBorders>
            <w:vAlign w:val="center"/>
          </w:tcPr>
          <w:p w14:paraId="6DC2E9E0" w14:textId="78CA689C" w:rsidR="00243AC0" w:rsidRDefault="00243AC0" w:rsidP="00243AC0">
            <w:pPr>
              <w:spacing w:after="5" w:line="267" w:lineRule="auto"/>
              <w:ind w:left="22" w:right="25"/>
              <w:rPr>
                <w:color w:val="000000"/>
                <w:lang w:eastAsia="pl-PL"/>
              </w:rPr>
            </w:pPr>
            <w:r>
              <w:rPr>
                <w:color w:val="000000"/>
                <w:lang w:eastAsia="pl-PL"/>
              </w:rPr>
              <w:t>7</w:t>
            </w:r>
          </w:p>
        </w:tc>
        <w:tc>
          <w:tcPr>
            <w:tcW w:w="2256" w:type="dxa"/>
            <w:tcBorders>
              <w:top w:val="nil"/>
              <w:left w:val="single" w:sz="4" w:space="0" w:color="auto"/>
              <w:bottom w:val="single" w:sz="4" w:space="0" w:color="auto"/>
              <w:right w:val="single" w:sz="4" w:space="0" w:color="auto"/>
            </w:tcBorders>
            <w:vAlign w:val="center"/>
          </w:tcPr>
          <w:p w14:paraId="699332C1" w14:textId="19B49A1E" w:rsidR="00243AC0" w:rsidRPr="00C245A4" w:rsidRDefault="00243AC0" w:rsidP="00243AC0">
            <w:pPr>
              <w:spacing w:after="5" w:line="267" w:lineRule="auto"/>
              <w:ind w:left="22" w:right="25"/>
              <w:rPr>
                <w:sz w:val="20"/>
                <w:szCs w:val="20"/>
                <w:lang w:eastAsia="pl-PL"/>
              </w:rPr>
            </w:pPr>
            <w:r>
              <w:rPr>
                <w:rFonts w:ascii="Calibri" w:hAnsi="Calibri" w:cs="Calibri"/>
                <w:color w:val="000000"/>
              </w:rPr>
              <w:t>pierścienie sensoryczne</w:t>
            </w:r>
          </w:p>
        </w:tc>
        <w:tc>
          <w:tcPr>
            <w:tcW w:w="2192" w:type="dxa"/>
            <w:tcBorders>
              <w:top w:val="nil"/>
              <w:left w:val="single" w:sz="4" w:space="0" w:color="auto"/>
              <w:bottom w:val="single" w:sz="4" w:space="0" w:color="auto"/>
              <w:right w:val="single" w:sz="4" w:space="0" w:color="auto"/>
            </w:tcBorders>
            <w:vAlign w:val="center"/>
          </w:tcPr>
          <w:p w14:paraId="4F0F0408" w14:textId="5A3BAB44"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78E92F1E" w14:textId="77777777" w:rsidTr="00243AC0">
        <w:trPr>
          <w:trHeight w:val="480"/>
          <w:jc w:val="center"/>
        </w:trPr>
        <w:tc>
          <w:tcPr>
            <w:tcW w:w="707" w:type="dxa"/>
            <w:tcBorders>
              <w:top w:val="single" w:sz="4" w:space="0" w:color="auto"/>
              <w:bottom w:val="single" w:sz="4" w:space="0" w:color="auto"/>
            </w:tcBorders>
            <w:vAlign w:val="center"/>
          </w:tcPr>
          <w:p w14:paraId="57B8D581" w14:textId="3AE31080" w:rsidR="00243AC0" w:rsidRDefault="00243AC0" w:rsidP="00243AC0">
            <w:pPr>
              <w:spacing w:after="5" w:line="267" w:lineRule="auto"/>
              <w:ind w:left="22" w:right="25"/>
              <w:rPr>
                <w:color w:val="000000"/>
                <w:lang w:eastAsia="pl-PL"/>
              </w:rPr>
            </w:pPr>
            <w:r>
              <w:rPr>
                <w:color w:val="000000"/>
                <w:lang w:eastAsia="pl-PL"/>
              </w:rPr>
              <w:lastRenderedPageBreak/>
              <w:t>8</w:t>
            </w:r>
          </w:p>
        </w:tc>
        <w:tc>
          <w:tcPr>
            <w:tcW w:w="2256" w:type="dxa"/>
            <w:tcBorders>
              <w:top w:val="nil"/>
              <w:left w:val="single" w:sz="4" w:space="0" w:color="auto"/>
              <w:bottom w:val="single" w:sz="4" w:space="0" w:color="auto"/>
              <w:right w:val="single" w:sz="4" w:space="0" w:color="auto"/>
            </w:tcBorders>
            <w:vAlign w:val="center"/>
          </w:tcPr>
          <w:p w14:paraId="68E38788" w14:textId="40893FF3" w:rsidR="00243AC0" w:rsidRPr="00C245A4" w:rsidRDefault="00243AC0" w:rsidP="00243AC0">
            <w:pPr>
              <w:spacing w:after="5" w:line="267" w:lineRule="auto"/>
              <w:ind w:left="22" w:right="25"/>
              <w:rPr>
                <w:sz w:val="20"/>
                <w:szCs w:val="20"/>
                <w:lang w:eastAsia="pl-PL"/>
              </w:rPr>
            </w:pPr>
            <w:r>
              <w:rPr>
                <w:rFonts w:ascii="Calibri" w:hAnsi="Calibri" w:cs="Calibri"/>
                <w:color w:val="000000"/>
              </w:rPr>
              <w:t>duża piłka sensoryczna</w:t>
            </w:r>
          </w:p>
        </w:tc>
        <w:tc>
          <w:tcPr>
            <w:tcW w:w="2192" w:type="dxa"/>
            <w:tcBorders>
              <w:top w:val="nil"/>
              <w:left w:val="single" w:sz="4" w:space="0" w:color="auto"/>
              <w:bottom w:val="single" w:sz="4" w:space="0" w:color="auto"/>
              <w:right w:val="single" w:sz="4" w:space="0" w:color="auto"/>
            </w:tcBorders>
            <w:vAlign w:val="center"/>
          </w:tcPr>
          <w:p w14:paraId="7BD36C28" w14:textId="3E262DE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4AF66ED6" w14:textId="77777777" w:rsidTr="00243AC0">
        <w:trPr>
          <w:trHeight w:val="480"/>
          <w:jc w:val="center"/>
        </w:trPr>
        <w:tc>
          <w:tcPr>
            <w:tcW w:w="707" w:type="dxa"/>
            <w:tcBorders>
              <w:top w:val="single" w:sz="4" w:space="0" w:color="auto"/>
              <w:bottom w:val="single" w:sz="4" w:space="0" w:color="auto"/>
            </w:tcBorders>
            <w:vAlign w:val="center"/>
          </w:tcPr>
          <w:p w14:paraId="597A63A9" w14:textId="33FCCEF9" w:rsidR="00243AC0" w:rsidRDefault="00243AC0" w:rsidP="00243AC0">
            <w:pPr>
              <w:spacing w:after="5" w:line="267" w:lineRule="auto"/>
              <w:ind w:left="22" w:right="25"/>
              <w:rPr>
                <w:color w:val="000000"/>
                <w:lang w:eastAsia="pl-PL"/>
              </w:rPr>
            </w:pPr>
            <w:r>
              <w:rPr>
                <w:color w:val="000000"/>
                <w:lang w:eastAsia="pl-PL"/>
              </w:rPr>
              <w:t>9</w:t>
            </w:r>
          </w:p>
        </w:tc>
        <w:tc>
          <w:tcPr>
            <w:tcW w:w="2256" w:type="dxa"/>
            <w:tcBorders>
              <w:top w:val="nil"/>
              <w:left w:val="single" w:sz="4" w:space="0" w:color="auto"/>
              <w:bottom w:val="single" w:sz="4" w:space="0" w:color="auto"/>
              <w:right w:val="single" w:sz="4" w:space="0" w:color="auto"/>
            </w:tcBorders>
            <w:vAlign w:val="center"/>
          </w:tcPr>
          <w:p w14:paraId="474E3578" w14:textId="6C6718F4" w:rsidR="00243AC0" w:rsidRPr="00C245A4" w:rsidRDefault="00243AC0" w:rsidP="00243AC0">
            <w:pPr>
              <w:spacing w:after="5" w:line="267" w:lineRule="auto"/>
              <w:ind w:left="22" w:right="25"/>
              <w:rPr>
                <w:sz w:val="20"/>
                <w:szCs w:val="20"/>
                <w:lang w:eastAsia="pl-PL"/>
              </w:rPr>
            </w:pPr>
            <w:r>
              <w:rPr>
                <w:rFonts w:ascii="Calibri" w:hAnsi="Calibri" w:cs="Calibri"/>
                <w:color w:val="000000"/>
              </w:rPr>
              <w:t>ćwiczenie zmysłu dotyku</w:t>
            </w:r>
          </w:p>
        </w:tc>
        <w:tc>
          <w:tcPr>
            <w:tcW w:w="2192" w:type="dxa"/>
            <w:tcBorders>
              <w:top w:val="nil"/>
              <w:left w:val="single" w:sz="4" w:space="0" w:color="auto"/>
              <w:bottom w:val="single" w:sz="4" w:space="0" w:color="auto"/>
              <w:right w:val="single" w:sz="4" w:space="0" w:color="auto"/>
            </w:tcBorders>
            <w:vAlign w:val="center"/>
          </w:tcPr>
          <w:p w14:paraId="1E6605BA" w14:textId="59BB43A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299F87BD" w14:textId="77777777" w:rsidTr="00243AC0">
        <w:trPr>
          <w:trHeight w:val="480"/>
          <w:jc w:val="center"/>
        </w:trPr>
        <w:tc>
          <w:tcPr>
            <w:tcW w:w="707" w:type="dxa"/>
            <w:tcBorders>
              <w:top w:val="single" w:sz="4" w:space="0" w:color="auto"/>
              <w:bottom w:val="single" w:sz="4" w:space="0" w:color="auto"/>
            </w:tcBorders>
            <w:vAlign w:val="center"/>
          </w:tcPr>
          <w:p w14:paraId="2BBBFE53" w14:textId="1699EFDA" w:rsidR="00243AC0" w:rsidRDefault="00243AC0" w:rsidP="00243AC0">
            <w:pPr>
              <w:spacing w:after="5" w:line="267" w:lineRule="auto"/>
              <w:ind w:left="22" w:right="25"/>
              <w:rPr>
                <w:color w:val="000000"/>
                <w:lang w:eastAsia="pl-PL"/>
              </w:rPr>
            </w:pPr>
            <w:r>
              <w:rPr>
                <w:color w:val="000000"/>
                <w:lang w:eastAsia="pl-PL"/>
              </w:rPr>
              <w:t>10</w:t>
            </w:r>
          </w:p>
        </w:tc>
        <w:tc>
          <w:tcPr>
            <w:tcW w:w="2256" w:type="dxa"/>
            <w:tcBorders>
              <w:top w:val="nil"/>
              <w:left w:val="single" w:sz="4" w:space="0" w:color="auto"/>
              <w:bottom w:val="single" w:sz="4" w:space="0" w:color="auto"/>
              <w:right w:val="single" w:sz="4" w:space="0" w:color="auto"/>
            </w:tcBorders>
            <w:vAlign w:val="center"/>
          </w:tcPr>
          <w:p w14:paraId="66188619" w14:textId="4A353403" w:rsidR="00243AC0" w:rsidRPr="00C245A4" w:rsidRDefault="00243AC0" w:rsidP="00243AC0">
            <w:pPr>
              <w:spacing w:after="5" w:line="267" w:lineRule="auto"/>
              <w:ind w:left="22" w:right="25"/>
              <w:rPr>
                <w:sz w:val="20"/>
                <w:szCs w:val="20"/>
                <w:lang w:eastAsia="pl-PL"/>
              </w:rPr>
            </w:pPr>
            <w:r>
              <w:rPr>
                <w:rFonts w:ascii="Calibri" w:hAnsi="Calibri" w:cs="Calibri"/>
                <w:color w:val="000000"/>
              </w:rPr>
              <w:t>gimnastyka buzi i języka</w:t>
            </w:r>
          </w:p>
        </w:tc>
        <w:tc>
          <w:tcPr>
            <w:tcW w:w="2192" w:type="dxa"/>
            <w:tcBorders>
              <w:top w:val="nil"/>
              <w:left w:val="single" w:sz="4" w:space="0" w:color="auto"/>
              <w:bottom w:val="single" w:sz="4" w:space="0" w:color="auto"/>
              <w:right w:val="single" w:sz="4" w:space="0" w:color="auto"/>
            </w:tcBorders>
            <w:vAlign w:val="center"/>
          </w:tcPr>
          <w:p w14:paraId="55DD6604" w14:textId="001FC7A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22E51588" w14:textId="77777777" w:rsidTr="00243AC0">
        <w:trPr>
          <w:trHeight w:val="480"/>
          <w:jc w:val="center"/>
        </w:trPr>
        <w:tc>
          <w:tcPr>
            <w:tcW w:w="707" w:type="dxa"/>
            <w:tcBorders>
              <w:top w:val="single" w:sz="4" w:space="0" w:color="auto"/>
              <w:bottom w:val="single" w:sz="4" w:space="0" w:color="auto"/>
            </w:tcBorders>
            <w:vAlign w:val="center"/>
          </w:tcPr>
          <w:p w14:paraId="3147BFC6" w14:textId="6EA2C599" w:rsidR="00243AC0" w:rsidRDefault="00243AC0" w:rsidP="00243AC0">
            <w:pPr>
              <w:spacing w:after="5" w:line="267" w:lineRule="auto"/>
              <w:ind w:left="22" w:right="25"/>
              <w:rPr>
                <w:color w:val="000000"/>
                <w:lang w:eastAsia="pl-PL"/>
              </w:rPr>
            </w:pPr>
            <w:r>
              <w:rPr>
                <w:color w:val="000000"/>
                <w:lang w:eastAsia="pl-PL"/>
              </w:rPr>
              <w:t>11</w:t>
            </w:r>
          </w:p>
        </w:tc>
        <w:tc>
          <w:tcPr>
            <w:tcW w:w="2256" w:type="dxa"/>
            <w:tcBorders>
              <w:top w:val="nil"/>
              <w:left w:val="single" w:sz="4" w:space="0" w:color="auto"/>
              <w:bottom w:val="single" w:sz="4" w:space="0" w:color="auto"/>
              <w:right w:val="single" w:sz="4" w:space="0" w:color="auto"/>
            </w:tcBorders>
            <w:vAlign w:val="center"/>
          </w:tcPr>
          <w:p w14:paraId="2894DE81" w14:textId="76193C2A" w:rsidR="00243AC0" w:rsidRPr="00C245A4" w:rsidRDefault="00243AC0" w:rsidP="00243AC0">
            <w:pPr>
              <w:spacing w:after="5" w:line="267" w:lineRule="auto"/>
              <w:ind w:left="22" w:right="25"/>
              <w:rPr>
                <w:sz w:val="20"/>
                <w:szCs w:val="20"/>
                <w:lang w:eastAsia="pl-PL"/>
              </w:rPr>
            </w:pPr>
            <w:r>
              <w:rPr>
                <w:rFonts w:ascii="Calibri" w:hAnsi="Calibri" w:cs="Calibri"/>
                <w:color w:val="000000"/>
              </w:rPr>
              <w:t>materac gimnastyczny</w:t>
            </w:r>
          </w:p>
        </w:tc>
        <w:tc>
          <w:tcPr>
            <w:tcW w:w="2192" w:type="dxa"/>
            <w:tcBorders>
              <w:top w:val="nil"/>
              <w:left w:val="single" w:sz="4" w:space="0" w:color="auto"/>
              <w:bottom w:val="single" w:sz="4" w:space="0" w:color="auto"/>
              <w:right w:val="single" w:sz="4" w:space="0" w:color="auto"/>
            </w:tcBorders>
            <w:vAlign w:val="center"/>
          </w:tcPr>
          <w:p w14:paraId="7228D0F4" w14:textId="5E3BCF1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5 </w:t>
            </w:r>
            <w:proofErr w:type="spellStart"/>
            <w:r>
              <w:rPr>
                <w:rFonts w:ascii="Calibri" w:hAnsi="Calibri" w:cs="Calibri"/>
                <w:color w:val="000000"/>
              </w:rPr>
              <w:t>szt</w:t>
            </w:r>
            <w:proofErr w:type="spellEnd"/>
          </w:p>
        </w:tc>
      </w:tr>
      <w:tr w:rsidR="00243AC0" w:rsidRPr="00C245A4" w14:paraId="05C2D65E" w14:textId="77777777" w:rsidTr="00243AC0">
        <w:trPr>
          <w:trHeight w:val="480"/>
          <w:jc w:val="center"/>
        </w:trPr>
        <w:tc>
          <w:tcPr>
            <w:tcW w:w="707" w:type="dxa"/>
            <w:tcBorders>
              <w:top w:val="single" w:sz="4" w:space="0" w:color="auto"/>
              <w:bottom w:val="single" w:sz="4" w:space="0" w:color="auto"/>
            </w:tcBorders>
            <w:vAlign w:val="center"/>
          </w:tcPr>
          <w:p w14:paraId="713626A2" w14:textId="4F5C0582" w:rsidR="00243AC0" w:rsidRDefault="00243AC0" w:rsidP="00243AC0">
            <w:pPr>
              <w:spacing w:after="5" w:line="267" w:lineRule="auto"/>
              <w:ind w:left="22" w:right="25"/>
              <w:rPr>
                <w:color w:val="000000"/>
                <w:lang w:eastAsia="pl-PL"/>
              </w:rPr>
            </w:pPr>
            <w:r>
              <w:rPr>
                <w:color w:val="000000"/>
                <w:lang w:eastAsia="pl-PL"/>
              </w:rPr>
              <w:t>12</w:t>
            </w:r>
          </w:p>
        </w:tc>
        <w:tc>
          <w:tcPr>
            <w:tcW w:w="2256" w:type="dxa"/>
            <w:tcBorders>
              <w:top w:val="nil"/>
              <w:left w:val="single" w:sz="4" w:space="0" w:color="auto"/>
              <w:bottom w:val="single" w:sz="4" w:space="0" w:color="auto"/>
              <w:right w:val="single" w:sz="4" w:space="0" w:color="auto"/>
            </w:tcBorders>
            <w:vAlign w:val="center"/>
          </w:tcPr>
          <w:p w14:paraId="4575180D" w14:textId="412618BC" w:rsidR="00243AC0" w:rsidRPr="00C245A4" w:rsidRDefault="00243AC0" w:rsidP="00243AC0">
            <w:pPr>
              <w:spacing w:after="5" w:line="267" w:lineRule="auto"/>
              <w:ind w:left="22" w:right="25"/>
              <w:rPr>
                <w:sz w:val="20"/>
                <w:szCs w:val="20"/>
                <w:lang w:eastAsia="pl-PL"/>
              </w:rPr>
            </w:pPr>
            <w:r>
              <w:rPr>
                <w:rFonts w:ascii="Calibri" w:hAnsi="Calibri" w:cs="Calibri"/>
                <w:color w:val="000000"/>
              </w:rPr>
              <w:t>piłka lekarska</w:t>
            </w:r>
          </w:p>
        </w:tc>
        <w:tc>
          <w:tcPr>
            <w:tcW w:w="2192" w:type="dxa"/>
            <w:tcBorders>
              <w:top w:val="nil"/>
              <w:left w:val="single" w:sz="4" w:space="0" w:color="auto"/>
              <w:bottom w:val="single" w:sz="4" w:space="0" w:color="auto"/>
              <w:right w:val="single" w:sz="4" w:space="0" w:color="auto"/>
            </w:tcBorders>
            <w:vAlign w:val="center"/>
          </w:tcPr>
          <w:p w14:paraId="382886A9" w14:textId="3783F195"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10 </w:t>
            </w:r>
            <w:proofErr w:type="spellStart"/>
            <w:r>
              <w:rPr>
                <w:rFonts w:ascii="Calibri" w:hAnsi="Calibri" w:cs="Calibri"/>
                <w:color w:val="000000"/>
              </w:rPr>
              <w:t>szt</w:t>
            </w:r>
            <w:proofErr w:type="spellEnd"/>
          </w:p>
        </w:tc>
      </w:tr>
      <w:tr w:rsidR="00243AC0" w:rsidRPr="00C245A4" w14:paraId="454F3A1E" w14:textId="77777777" w:rsidTr="00243AC0">
        <w:trPr>
          <w:trHeight w:val="480"/>
          <w:jc w:val="center"/>
        </w:trPr>
        <w:tc>
          <w:tcPr>
            <w:tcW w:w="707" w:type="dxa"/>
            <w:tcBorders>
              <w:top w:val="single" w:sz="4" w:space="0" w:color="auto"/>
              <w:bottom w:val="single" w:sz="4" w:space="0" w:color="auto"/>
            </w:tcBorders>
            <w:vAlign w:val="center"/>
          </w:tcPr>
          <w:p w14:paraId="4DE6349A" w14:textId="3EC4502C" w:rsidR="00243AC0" w:rsidRDefault="00243AC0" w:rsidP="00243AC0">
            <w:pPr>
              <w:spacing w:after="5" w:line="267" w:lineRule="auto"/>
              <w:ind w:left="22" w:right="25"/>
              <w:rPr>
                <w:color w:val="000000"/>
                <w:lang w:eastAsia="pl-PL"/>
              </w:rPr>
            </w:pPr>
            <w:r>
              <w:rPr>
                <w:color w:val="000000"/>
                <w:lang w:eastAsia="pl-PL"/>
              </w:rPr>
              <w:t>13</w:t>
            </w:r>
          </w:p>
        </w:tc>
        <w:tc>
          <w:tcPr>
            <w:tcW w:w="2256" w:type="dxa"/>
            <w:tcBorders>
              <w:top w:val="nil"/>
              <w:left w:val="single" w:sz="4" w:space="0" w:color="auto"/>
              <w:bottom w:val="single" w:sz="4" w:space="0" w:color="auto"/>
              <w:right w:val="single" w:sz="4" w:space="0" w:color="auto"/>
            </w:tcBorders>
            <w:vAlign w:val="center"/>
          </w:tcPr>
          <w:p w14:paraId="137CDA67" w14:textId="6D8FB957" w:rsidR="00243AC0" w:rsidRPr="00C245A4" w:rsidRDefault="00243AC0" w:rsidP="00243AC0">
            <w:pPr>
              <w:spacing w:after="5" w:line="267" w:lineRule="auto"/>
              <w:ind w:left="22" w:right="25"/>
              <w:rPr>
                <w:sz w:val="20"/>
                <w:szCs w:val="20"/>
                <w:lang w:eastAsia="pl-PL"/>
              </w:rPr>
            </w:pPr>
            <w:r>
              <w:rPr>
                <w:rFonts w:ascii="Calibri" w:hAnsi="Calibri" w:cs="Calibri"/>
                <w:color w:val="000000"/>
              </w:rPr>
              <w:t>hula hop</w:t>
            </w:r>
          </w:p>
        </w:tc>
        <w:tc>
          <w:tcPr>
            <w:tcW w:w="2192" w:type="dxa"/>
            <w:tcBorders>
              <w:top w:val="nil"/>
              <w:left w:val="single" w:sz="4" w:space="0" w:color="auto"/>
              <w:bottom w:val="single" w:sz="4" w:space="0" w:color="auto"/>
              <w:right w:val="single" w:sz="4" w:space="0" w:color="auto"/>
            </w:tcBorders>
            <w:vAlign w:val="center"/>
          </w:tcPr>
          <w:p w14:paraId="37D36ED2" w14:textId="5BD7B5A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10 </w:t>
            </w:r>
            <w:proofErr w:type="spellStart"/>
            <w:r>
              <w:rPr>
                <w:rFonts w:ascii="Calibri" w:hAnsi="Calibri" w:cs="Calibri"/>
                <w:color w:val="000000"/>
              </w:rPr>
              <w:t>szt</w:t>
            </w:r>
            <w:proofErr w:type="spellEnd"/>
          </w:p>
        </w:tc>
      </w:tr>
      <w:tr w:rsidR="00243AC0" w:rsidRPr="00C245A4" w14:paraId="7ECE18DA" w14:textId="77777777" w:rsidTr="00243AC0">
        <w:trPr>
          <w:trHeight w:val="480"/>
          <w:jc w:val="center"/>
        </w:trPr>
        <w:tc>
          <w:tcPr>
            <w:tcW w:w="707" w:type="dxa"/>
            <w:tcBorders>
              <w:top w:val="single" w:sz="4" w:space="0" w:color="auto"/>
              <w:bottom w:val="single" w:sz="4" w:space="0" w:color="auto"/>
            </w:tcBorders>
            <w:vAlign w:val="center"/>
          </w:tcPr>
          <w:p w14:paraId="33C47DC2" w14:textId="3B354D53" w:rsidR="00243AC0" w:rsidRDefault="00243AC0" w:rsidP="00243AC0">
            <w:pPr>
              <w:spacing w:after="5" w:line="267" w:lineRule="auto"/>
              <w:ind w:left="22" w:right="25"/>
              <w:rPr>
                <w:color w:val="000000"/>
                <w:lang w:eastAsia="pl-PL"/>
              </w:rPr>
            </w:pPr>
            <w:r>
              <w:rPr>
                <w:color w:val="000000"/>
                <w:lang w:eastAsia="pl-PL"/>
              </w:rPr>
              <w:t>14</w:t>
            </w:r>
          </w:p>
        </w:tc>
        <w:tc>
          <w:tcPr>
            <w:tcW w:w="2256" w:type="dxa"/>
            <w:tcBorders>
              <w:top w:val="nil"/>
              <w:left w:val="single" w:sz="4" w:space="0" w:color="auto"/>
              <w:bottom w:val="single" w:sz="4" w:space="0" w:color="auto"/>
              <w:right w:val="single" w:sz="4" w:space="0" w:color="auto"/>
            </w:tcBorders>
            <w:vAlign w:val="center"/>
          </w:tcPr>
          <w:p w14:paraId="1419449C" w14:textId="3DC61EAA" w:rsidR="00243AC0" w:rsidRPr="00C245A4" w:rsidRDefault="00243AC0" w:rsidP="00243AC0">
            <w:pPr>
              <w:spacing w:after="5" w:line="267" w:lineRule="auto"/>
              <w:ind w:left="22" w:right="25"/>
              <w:rPr>
                <w:sz w:val="20"/>
                <w:szCs w:val="20"/>
                <w:lang w:eastAsia="pl-PL"/>
              </w:rPr>
            </w:pPr>
            <w:r>
              <w:rPr>
                <w:rFonts w:ascii="Calibri" w:hAnsi="Calibri" w:cs="Calibri"/>
                <w:color w:val="000000"/>
              </w:rPr>
              <w:t>worek bokserski</w:t>
            </w:r>
          </w:p>
        </w:tc>
        <w:tc>
          <w:tcPr>
            <w:tcW w:w="2192" w:type="dxa"/>
            <w:tcBorders>
              <w:top w:val="nil"/>
              <w:left w:val="single" w:sz="4" w:space="0" w:color="auto"/>
              <w:bottom w:val="single" w:sz="4" w:space="0" w:color="auto"/>
              <w:right w:val="single" w:sz="4" w:space="0" w:color="auto"/>
            </w:tcBorders>
            <w:vAlign w:val="center"/>
          </w:tcPr>
          <w:p w14:paraId="2869D2F0" w14:textId="7D6076F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387681D8" w14:textId="77777777" w:rsidTr="00243AC0">
        <w:trPr>
          <w:trHeight w:val="480"/>
          <w:jc w:val="center"/>
        </w:trPr>
        <w:tc>
          <w:tcPr>
            <w:tcW w:w="707" w:type="dxa"/>
            <w:tcBorders>
              <w:top w:val="single" w:sz="4" w:space="0" w:color="auto"/>
              <w:bottom w:val="single" w:sz="4" w:space="0" w:color="auto"/>
            </w:tcBorders>
            <w:vAlign w:val="center"/>
          </w:tcPr>
          <w:p w14:paraId="47B2C202" w14:textId="7DD99CB8" w:rsidR="00243AC0" w:rsidRDefault="00243AC0" w:rsidP="00243AC0">
            <w:pPr>
              <w:spacing w:after="5" w:line="267" w:lineRule="auto"/>
              <w:ind w:left="22" w:right="25"/>
              <w:rPr>
                <w:color w:val="000000"/>
                <w:lang w:eastAsia="pl-PL"/>
              </w:rPr>
            </w:pPr>
            <w:r>
              <w:rPr>
                <w:color w:val="000000"/>
                <w:lang w:eastAsia="pl-PL"/>
              </w:rPr>
              <w:t>15</w:t>
            </w:r>
          </w:p>
        </w:tc>
        <w:tc>
          <w:tcPr>
            <w:tcW w:w="2256" w:type="dxa"/>
            <w:tcBorders>
              <w:top w:val="nil"/>
              <w:left w:val="single" w:sz="4" w:space="0" w:color="auto"/>
              <w:bottom w:val="single" w:sz="4" w:space="0" w:color="auto"/>
              <w:right w:val="single" w:sz="4" w:space="0" w:color="auto"/>
            </w:tcBorders>
            <w:vAlign w:val="center"/>
          </w:tcPr>
          <w:p w14:paraId="2FC99C5F" w14:textId="74933480" w:rsidR="00243AC0" w:rsidRPr="00C245A4" w:rsidRDefault="00243AC0" w:rsidP="00243AC0">
            <w:pPr>
              <w:spacing w:after="5" w:line="267" w:lineRule="auto"/>
              <w:ind w:left="22" w:right="25"/>
              <w:rPr>
                <w:sz w:val="20"/>
                <w:szCs w:val="20"/>
                <w:lang w:eastAsia="pl-PL"/>
              </w:rPr>
            </w:pPr>
            <w:r>
              <w:rPr>
                <w:rFonts w:ascii="Calibri" w:hAnsi="Calibri" w:cs="Calibri"/>
                <w:color w:val="000000"/>
              </w:rPr>
              <w:t>słuchawki dźwiękoszczelne</w:t>
            </w:r>
          </w:p>
        </w:tc>
        <w:tc>
          <w:tcPr>
            <w:tcW w:w="2192" w:type="dxa"/>
            <w:tcBorders>
              <w:top w:val="nil"/>
              <w:left w:val="single" w:sz="4" w:space="0" w:color="auto"/>
              <w:bottom w:val="single" w:sz="4" w:space="0" w:color="auto"/>
              <w:right w:val="single" w:sz="4" w:space="0" w:color="auto"/>
            </w:tcBorders>
            <w:vAlign w:val="center"/>
          </w:tcPr>
          <w:p w14:paraId="6480B397" w14:textId="78C0135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4 </w:t>
            </w:r>
            <w:proofErr w:type="spellStart"/>
            <w:r>
              <w:rPr>
                <w:rFonts w:ascii="Calibri" w:hAnsi="Calibri" w:cs="Calibri"/>
                <w:color w:val="000000"/>
              </w:rPr>
              <w:t>szt</w:t>
            </w:r>
            <w:proofErr w:type="spellEnd"/>
          </w:p>
        </w:tc>
      </w:tr>
      <w:tr w:rsidR="00243AC0" w:rsidRPr="00C245A4" w14:paraId="683D63C2" w14:textId="77777777" w:rsidTr="00243AC0">
        <w:trPr>
          <w:trHeight w:val="480"/>
          <w:jc w:val="center"/>
        </w:trPr>
        <w:tc>
          <w:tcPr>
            <w:tcW w:w="707" w:type="dxa"/>
            <w:tcBorders>
              <w:top w:val="single" w:sz="4" w:space="0" w:color="auto"/>
              <w:bottom w:val="single" w:sz="4" w:space="0" w:color="auto"/>
            </w:tcBorders>
            <w:vAlign w:val="center"/>
          </w:tcPr>
          <w:p w14:paraId="6BC6053A" w14:textId="5889196B" w:rsidR="00243AC0" w:rsidRDefault="00243AC0" w:rsidP="00243AC0">
            <w:pPr>
              <w:spacing w:after="5" w:line="267" w:lineRule="auto"/>
              <w:ind w:left="22" w:right="25"/>
              <w:rPr>
                <w:color w:val="000000"/>
                <w:lang w:eastAsia="pl-PL"/>
              </w:rPr>
            </w:pPr>
            <w:r>
              <w:rPr>
                <w:color w:val="000000"/>
                <w:lang w:eastAsia="pl-PL"/>
              </w:rPr>
              <w:t>16</w:t>
            </w:r>
          </w:p>
        </w:tc>
        <w:tc>
          <w:tcPr>
            <w:tcW w:w="2256" w:type="dxa"/>
            <w:tcBorders>
              <w:top w:val="nil"/>
              <w:left w:val="single" w:sz="4" w:space="0" w:color="auto"/>
              <w:bottom w:val="single" w:sz="4" w:space="0" w:color="auto"/>
              <w:right w:val="single" w:sz="4" w:space="0" w:color="auto"/>
            </w:tcBorders>
            <w:vAlign w:val="center"/>
          </w:tcPr>
          <w:p w14:paraId="26C371CA" w14:textId="4E51FD0C" w:rsidR="00243AC0" w:rsidRPr="00C245A4" w:rsidRDefault="00243AC0" w:rsidP="00243AC0">
            <w:pPr>
              <w:spacing w:after="5" w:line="267" w:lineRule="auto"/>
              <w:ind w:left="22" w:right="25"/>
              <w:rPr>
                <w:sz w:val="20"/>
                <w:szCs w:val="20"/>
                <w:lang w:eastAsia="pl-PL"/>
              </w:rPr>
            </w:pPr>
            <w:r>
              <w:rPr>
                <w:rFonts w:ascii="Calibri" w:hAnsi="Calibri" w:cs="Calibri"/>
                <w:color w:val="000000"/>
              </w:rPr>
              <w:t>stemple motywacyjne</w:t>
            </w:r>
          </w:p>
        </w:tc>
        <w:tc>
          <w:tcPr>
            <w:tcW w:w="2192" w:type="dxa"/>
            <w:tcBorders>
              <w:top w:val="nil"/>
              <w:left w:val="single" w:sz="4" w:space="0" w:color="auto"/>
              <w:bottom w:val="single" w:sz="4" w:space="0" w:color="auto"/>
              <w:right w:val="single" w:sz="4" w:space="0" w:color="auto"/>
            </w:tcBorders>
            <w:vAlign w:val="center"/>
          </w:tcPr>
          <w:p w14:paraId="32F125A1" w14:textId="7BB3643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418B3DFB" w14:textId="77777777" w:rsidTr="00243AC0">
        <w:trPr>
          <w:trHeight w:val="480"/>
          <w:jc w:val="center"/>
        </w:trPr>
        <w:tc>
          <w:tcPr>
            <w:tcW w:w="707" w:type="dxa"/>
            <w:tcBorders>
              <w:top w:val="single" w:sz="4" w:space="0" w:color="auto"/>
              <w:bottom w:val="single" w:sz="4" w:space="0" w:color="auto"/>
            </w:tcBorders>
            <w:vAlign w:val="center"/>
          </w:tcPr>
          <w:p w14:paraId="27D735A4" w14:textId="22655A9B" w:rsidR="00243AC0" w:rsidRDefault="00243AC0" w:rsidP="00243AC0">
            <w:pPr>
              <w:spacing w:after="5" w:line="267" w:lineRule="auto"/>
              <w:ind w:left="22" w:right="25"/>
              <w:rPr>
                <w:color w:val="000000"/>
                <w:lang w:eastAsia="pl-PL"/>
              </w:rPr>
            </w:pPr>
            <w:r>
              <w:rPr>
                <w:color w:val="000000"/>
                <w:lang w:eastAsia="pl-PL"/>
              </w:rPr>
              <w:t>17</w:t>
            </w:r>
          </w:p>
        </w:tc>
        <w:tc>
          <w:tcPr>
            <w:tcW w:w="2256" w:type="dxa"/>
            <w:tcBorders>
              <w:top w:val="nil"/>
              <w:left w:val="single" w:sz="4" w:space="0" w:color="auto"/>
              <w:bottom w:val="single" w:sz="4" w:space="0" w:color="auto"/>
              <w:right w:val="single" w:sz="4" w:space="0" w:color="auto"/>
            </w:tcBorders>
            <w:vAlign w:val="center"/>
          </w:tcPr>
          <w:p w14:paraId="06319193" w14:textId="3A659A97" w:rsidR="00243AC0" w:rsidRPr="00C245A4" w:rsidRDefault="00243AC0" w:rsidP="00243AC0">
            <w:pPr>
              <w:spacing w:after="5" w:line="267" w:lineRule="auto"/>
              <w:ind w:left="22" w:right="25"/>
              <w:rPr>
                <w:sz w:val="20"/>
                <w:szCs w:val="20"/>
                <w:lang w:eastAsia="pl-PL"/>
              </w:rPr>
            </w:pPr>
            <w:r>
              <w:rPr>
                <w:rFonts w:ascii="Calibri" w:hAnsi="Calibri" w:cs="Calibri"/>
                <w:color w:val="000000"/>
              </w:rPr>
              <w:t>dać rzeczy słowo - historyjki obrazkowe cz.1</w:t>
            </w:r>
          </w:p>
        </w:tc>
        <w:tc>
          <w:tcPr>
            <w:tcW w:w="2192" w:type="dxa"/>
            <w:tcBorders>
              <w:top w:val="nil"/>
              <w:left w:val="single" w:sz="4" w:space="0" w:color="auto"/>
              <w:bottom w:val="single" w:sz="4" w:space="0" w:color="auto"/>
              <w:right w:val="single" w:sz="4" w:space="0" w:color="auto"/>
            </w:tcBorders>
            <w:vAlign w:val="center"/>
          </w:tcPr>
          <w:p w14:paraId="36AA6256" w14:textId="2C17BFC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3C8E296A" w14:textId="77777777" w:rsidTr="00243AC0">
        <w:trPr>
          <w:trHeight w:val="480"/>
          <w:jc w:val="center"/>
        </w:trPr>
        <w:tc>
          <w:tcPr>
            <w:tcW w:w="707" w:type="dxa"/>
            <w:tcBorders>
              <w:top w:val="single" w:sz="4" w:space="0" w:color="auto"/>
              <w:bottom w:val="single" w:sz="4" w:space="0" w:color="auto"/>
            </w:tcBorders>
            <w:vAlign w:val="center"/>
          </w:tcPr>
          <w:p w14:paraId="450495C1" w14:textId="4C98D812" w:rsidR="00243AC0" w:rsidRDefault="00243AC0" w:rsidP="00243AC0">
            <w:pPr>
              <w:spacing w:after="5" w:line="267" w:lineRule="auto"/>
              <w:ind w:left="22" w:right="25"/>
              <w:rPr>
                <w:color w:val="000000"/>
                <w:lang w:eastAsia="pl-PL"/>
              </w:rPr>
            </w:pPr>
            <w:r>
              <w:rPr>
                <w:color w:val="000000"/>
                <w:lang w:eastAsia="pl-PL"/>
              </w:rPr>
              <w:t>18</w:t>
            </w:r>
          </w:p>
        </w:tc>
        <w:tc>
          <w:tcPr>
            <w:tcW w:w="2256" w:type="dxa"/>
            <w:tcBorders>
              <w:top w:val="nil"/>
              <w:left w:val="single" w:sz="4" w:space="0" w:color="auto"/>
              <w:bottom w:val="single" w:sz="4" w:space="0" w:color="auto"/>
              <w:right w:val="single" w:sz="4" w:space="0" w:color="auto"/>
            </w:tcBorders>
            <w:vAlign w:val="center"/>
          </w:tcPr>
          <w:p w14:paraId="5BF1D737" w14:textId="66E8558A" w:rsidR="00243AC0" w:rsidRPr="00C245A4" w:rsidRDefault="00243AC0" w:rsidP="00243AC0">
            <w:pPr>
              <w:spacing w:after="5" w:line="267" w:lineRule="auto"/>
              <w:ind w:left="22" w:right="25"/>
              <w:rPr>
                <w:sz w:val="20"/>
                <w:szCs w:val="20"/>
                <w:lang w:eastAsia="pl-PL"/>
              </w:rPr>
            </w:pPr>
            <w:r>
              <w:rPr>
                <w:rFonts w:ascii="Calibri" w:hAnsi="Calibri" w:cs="Calibri"/>
                <w:color w:val="000000"/>
              </w:rPr>
              <w:t>tablica magnetyczna</w:t>
            </w:r>
          </w:p>
        </w:tc>
        <w:tc>
          <w:tcPr>
            <w:tcW w:w="2192" w:type="dxa"/>
            <w:tcBorders>
              <w:top w:val="nil"/>
              <w:left w:val="single" w:sz="4" w:space="0" w:color="auto"/>
              <w:bottom w:val="single" w:sz="4" w:space="0" w:color="auto"/>
              <w:right w:val="single" w:sz="4" w:space="0" w:color="auto"/>
            </w:tcBorders>
            <w:vAlign w:val="center"/>
          </w:tcPr>
          <w:p w14:paraId="67DA4B78" w14:textId="262551F8"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660F434A" w14:textId="77777777" w:rsidTr="00243AC0">
        <w:trPr>
          <w:trHeight w:val="480"/>
          <w:jc w:val="center"/>
        </w:trPr>
        <w:tc>
          <w:tcPr>
            <w:tcW w:w="707" w:type="dxa"/>
            <w:tcBorders>
              <w:top w:val="single" w:sz="4" w:space="0" w:color="auto"/>
              <w:bottom w:val="single" w:sz="4" w:space="0" w:color="auto"/>
            </w:tcBorders>
            <w:vAlign w:val="center"/>
          </w:tcPr>
          <w:p w14:paraId="355ECD3A" w14:textId="64B1D000" w:rsidR="00243AC0" w:rsidRDefault="00243AC0" w:rsidP="00243AC0">
            <w:pPr>
              <w:spacing w:after="5" w:line="267" w:lineRule="auto"/>
              <w:ind w:left="22" w:right="25"/>
              <w:rPr>
                <w:color w:val="000000"/>
                <w:lang w:eastAsia="pl-PL"/>
              </w:rPr>
            </w:pPr>
            <w:r>
              <w:rPr>
                <w:color w:val="000000"/>
                <w:lang w:eastAsia="pl-PL"/>
              </w:rPr>
              <w:t>19</w:t>
            </w:r>
          </w:p>
        </w:tc>
        <w:tc>
          <w:tcPr>
            <w:tcW w:w="2256" w:type="dxa"/>
            <w:tcBorders>
              <w:top w:val="nil"/>
              <w:left w:val="single" w:sz="4" w:space="0" w:color="auto"/>
              <w:bottom w:val="single" w:sz="4" w:space="0" w:color="auto"/>
              <w:right w:val="single" w:sz="4" w:space="0" w:color="auto"/>
            </w:tcBorders>
            <w:vAlign w:val="center"/>
          </w:tcPr>
          <w:p w14:paraId="10F3F274" w14:textId="7A26824B" w:rsidR="00243AC0" w:rsidRPr="00C245A4" w:rsidRDefault="00243AC0" w:rsidP="00243AC0">
            <w:pPr>
              <w:spacing w:after="5" w:line="267" w:lineRule="auto"/>
              <w:ind w:left="22" w:right="25"/>
              <w:rPr>
                <w:sz w:val="20"/>
                <w:szCs w:val="20"/>
                <w:lang w:eastAsia="pl-PL"/>
              </w:rPr>
            </w:pPr>
            <w:r>
              <w:rPr>
                <w:rFonts w:ascii="Calibri" w:hAnsi="Calibri" w:cs="Calibri"/>
                <w:color w:val="000000"/>
              </w:rPr>
              <w:t>dywan na świetlicę</w:t>
            </w:r>
          </w:p>
        </w:tc>
        <w:tc>
          <w:tcPr>
            <w:tcW w:w="2192" w:type="dxa"/>
            <w:tcBorders>
              <w:top w:val="nil"/>
              <w:left w:val="single" w:sz="4" w:space="0" w:color="auto"/>
              <w:bottom w:val="single" w:sz="4" w:space="0" w:color="auto"/>
              <w:right w:val="single" w:sz="4" w:space="0" w:color="auto"/>
            </w:tcBorders>
            <w:vAlign w:val="center"/>
          </w:tcPr>
          <w:p w14:paraId="79A91172" w14:textId="00C669A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03879F3B" w14:textId="77777777" w:rsidTr="00243AC0">
        <w:trPr>
          <w:trHeight w:val="480"/>
          <w:jc w:val="center"/>
        </w:trPr>
        <w:tc>
          <w:tcPr>
            <w:tcW w:w="707" w:type="dxa"/>
            <w:tcBorders>
              <w:top w:val="single" w:sz="4" w:space="0" w:color="auto"/>
              <w:bottom w:val="single" w:sz="4" w:space="0" w:color="auto"/>
            </w:tcBorders>
            <w:vAlign w:val="center"/>
          </w:tcPr>
          <w:p w14:paraId="4A670B30" w14:textId="5AABB572" w:rsidR="00243AC0" w:rsidRDefault="00243AC0" w:rsidP="00243AC0">
            <w:pPr>
              <w:spacing w:after="5" w:line="267" w:lineRule="auto"/>
              <w:ind w:left="22" w:right="25"/>
              <w:rPr>
                <w:color w:val="000000"/>
                <w:lang w:eastAsia="pl-PL"/>
              </w:rPr>
            </w:pPr>
            <w:r>
              <w:rPr>
                <w:color w:val="000000"/>
                <w:lang w:eastAsia="pl-PL"/>
              </w:rPr>
              <w:t>20</w:t>
            </w:r>
          </w:p>
        </w:tc>
        <w:tc>
          <w:tcPr>
            <w:tcW w:w="2256" w:type="dxa"/>
            <w:tcBorders>
              <w:top w:val="nil"/>
              <w:left w:val="single" w:sz="4" w:space="0" w:color="auto"/>
              <w:bottom w:val="single" w:sz="4" w:space="0" w:color="auto"/>
              <w:right w:val="single" w:sz="4" w:space="0" w:color="auto"/>
            </w:tcBorders>
            <w:vAlign w:val="center"/>
          </w:tcPr>
          <w:p w14:paraId="6E251DFB" w14:textId="32617E6B" w:rsidR="00243AC0" w:rsidRPr="00C245A4" w:rsidRDefault="00243AC0" w:rsidP="00243AC0">
            <w:pPr>
              <w:spacing w:after="5" w:line="267" w:lineRule="auto"/>
              <w:ind w:left="22" w:right="25"/>
              <w:rPr>
                <w:sz w:val="20"/>
                <w:szCs w:val="20"/>
                <w:lang w:eastAsia="pl-PL"/>
              </w:rPr>
            </w:pPr>
            <w:r>
              <w:rPr>
                <w:rFonts w:ascii="Calibri" w:hAnsi="Calibri" w:cs="Calibri"/>
                <w:color w:val="000000"/>
              </w:rPr>
              <w:t>karty wyboru PROFESKI</w:t>
            </w:r>
          </w:p>
        </w:tc>
        <w:tc>
          <w:tcPr>
            <w:tcW w:w="2192" w:type="dxa"/>
            <w:tcBorders>
              <w:top w:val="nil"/>
              <w:left w:val="single" w:sz="4" w:space="0" w:color="auto"/>
              <w:bottom w:val="single" w:sz="4" w:space="0" w:color="auto"/>
              <w:right w:val="single" w:sz="4" w:space="0" w:color="auto"/>
            </w:tcBorders>
            <w:vAlign w:val="center"/>
          </w:tcPr>
          <w:p w14:paraId="20FC20EB" w14:textId="56D07F0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0E9387F9" w14:textId="77777777" w:rsidTr="00243AC0">
        <w:trPr>
          <w:trHeight w:val="480"/>
          <w:jc w:val="center"/>
        </w:trPr>
        <w:tc>
          <w:tcPr>
            <w:tcW w:w="707" w:type="dxa"/>
            <w:tcBorders>
              <w:top w:val="single" w:sz="4" w:space="0" w:color="auto"/>
              <w:bottom w:val="single" w:sz="4" w:space="0" w:color="auto"/>
            </w:tcBorders>
            <w:vAlign w:val="center"/>
          </w:tcPr>
          <w:p w14:paraId="09350C8B" w14:textId="660DC8DA" w:rsidR="00243AC0" w:rsidRDefault="00243AC0" w:rsidP="00243AC0">
            <w:pPr>
              <w:spacing w:after="5" w:line="267" w:lineRule="auto"/>
              <w:ind w:left="22" w:right="25"/>
              <w:rPr>
                <w:color w:val="000000"/>
                <w:lang w:eastAsia="pl-PL"/>
              </w:rPr>
            </w:pPr>
            <w:r>
              <w:rPr>
                <w:color w:val="000000"/>
                <w:lang w:eastAsia="pl-PL"/>
              </w:rPr>
              <w:t>21</w:t>
            </w:r>
          </w:p>
        </w:tc>
        <w:tc>
          <w:tcPr>
            <w:tcW w:w="2256" w:type="dxa"/>
            <w:tcBorders>
              <w:top w:val="nil"/>
              <w:left w:val="single" w:sz="4" w:space="0" w:color="auto"/>
              <w:bottom w:val="single" w:sz="4" w:space="0" w:color="auto"/>
              <w:right w:val="single" w:sz="4" w:space="0" w:color="auto"/>
            </w:tcBorders>
            <w:vAlign w:val="center"/>
          </w:tcPr>
          <w:p w14:paraId="532EDC07" w14:textId="613B9C6C" w:rsidR="00243AC0" w:rsidRPr="00C245A4" w:rsidRDefault="00243AC0" w:rsidP="00243AC0">
            <w:pPr>
              <w:spacing w:after="5" w:line="267" w:lineRule="auto"/>
              <w:ind w:left="22" w:right="25"/>
              <w:rPr>
                <w:sz w:val="20"/>
                <w:szCs w:val="20"/>
                <w:lang w:eastAsia="pl-PL"/>
              </w:rPr>
            </w:pPr>
            <w:r>
              <w:rPr>
                <w:rFonts w:ascii="Calibri" w:hAnsi="Calibri" w:cs="Calibri"/>
                <w:color w:val="000000"/>
              </w:rPr>
              <w:t>gra dydaktyczna do nauki języka angielskiego</w:t>
            </w:r>
          </w:p>
        </w:tc>
        <w:tc>
          <w:tcPr>
            <w:tcW w:w="2192" w:type="dxa"/>
            <w:tcBorders>
              <w:top w:val="nil"/>
              <w:left w:val="single" w:sz="4" w:space="0" w:color="auto"/>
              <w:bottom w:val="single" w:sz="4" w:space="0" w:color="auto"/>
              <w:right w:val="single" w:sz="4" w:space="0" w:color="auto"/>
            </w:tcBorders>
            <w:vAlign w:val="center"/>
          </w:tcPr>
          <w:p w14:paraId="47BBE6D6" w14:textId="17A68C2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3B42602E" w14:textId="77777777" w:rsidTr="00243AC0">
        <w:trPr>
          <w:trHeight w:val="480"/>
          <w:jc w:val="center"/>
        </w:trPr>
        <w:tc>
          <w:tcPr>
            <w:tcW w:w="707" w:type="dxa"/>
            <w:tcBorders>
              <w:top w:val="single" w:sz="4" w:space="0" w:color="auto"/>
              <w:bottom w:val="single" w:sz="4" w:space="0" w:color="auto"/>
            </w:tcBorders>
            <w:vAlign w:val="center"/>
          </w:tcPr>
          <w:p w14:paraId="37D5BBCC" w14:textId="0C39861B" w:rsidR="00243AC0" w:rsidRDefault="00243AC0" w:rsidP="00243AC0">
            <w:pPr>
              <w:spacing w:after="5" w:line="267" w:lineRule="auto"/>
              <w:ind w:left="22" w:right="25"/>
              <w:rPr>
                <w:color w:val="000000"/>
                <w:lang w:eastAsia="pl-PL"/>
              </w:rPr>
            </w:pPr>
            <w:r>
              <w:rPr>
                <w:color w:val="000000"/>
                <w:lang w:eastAsia="pl-PL"/>
              </w:rPr>
              <w:t>22</w:t>
            </w:r>
          </w:p>
        </w:tc>
        <w:tc>
          <w:tcPr>
            <w:tcW w:w="2256" w:type="dxa"/>
            <w:tcBorders>
              <w:top w:val="nil"/>
              <w:left w:val="single" w:sz="4" w:space="0" w:color="auto"/>
              <w:bottom w:val="single" w:sz="4" w:space="0" w:color="auto"/>
              <w:right w:val="single" w:sz="4" w:space="0" w:color="auto"/>
            </w:tcBorders>
            <w:vAlign w:val="center"/>
          </w:tcPr>
          <w:p w14:paraId="1D92546F" w14:textId="46ECB500" w:rsidR="00243AC0" w:rsidRPr="00C245A4" w:rsidRDefault="00243AC0" w:rsidP="00243AC0">
            <w:pPr>
              <w:spacing w:after="5" w:line="267" w:lineRule="auto"/>
              <w:ind w:left="22" w:right="25"/>
              <w:rPr>
                <w:sz w:val="20"/>
                <w:szCs w:val="20"/>
                <w:lang w:eastAsia="pl-PL"/>
              </w:rPr>
            </w:pPr>
            <w:r>
              <w:rPr>
                <w:rFonts w:ascii="Calibri" w:hAnsi="Calibri" w:cs="Calibri"/>
                <w:color w:val="000000"/>
              </w:rPr>
              <w:t>plansze dydaktyczne</w:t>
            </w:r>
          </w:p>
        </w:tc>
        <w:tc>
          <w:tcPr>
            <w:tcW w:w="2192" w:type="dxa"/>
            <w:tcBorders>
              <w:top w:val="nil"/>
              <w:left w:val="single" w:sz="4" w:space="0" w:color="auto"/>
              <w:bottom w:val="single" w:sz="4" w:space="0" w:color="auto"/>
              <w:right w:val="single" w:sz="4" w:space="0" w:color="auto"/>
            </w:tcBorders>
            <w:vAlign w:val="center"/>
          </w:tcPr>
          <w:p w14:paraId="11BDD934" w14:textId="6B5AD01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5 </w:t>
            </w:r>
            <w:proofErr w:type="spellStart"/>
            <w:r>
              <w:rPr>
                <w:rFonts w:ascii="Calibri" w:hAnsi="Calibri" w:cs="Calibri"/>
                <w:color w:val="000000"/>
              </w:rPr>
              <w:t>kpl</w:t>
            </w:r>
            <w:proofErr w:type="spellEnd"/>
          </w:p>
        </w:tc>
      </w:tr>
      <w:tr w:rsidR="00243AC0" w:rsidRPr="00C245A4" w14:paraId="5ED94C70" w14:textId="77777777" w:rsidTr="00243AC0">
        <w:trPr>
          <w:trHeight w:val="480"/>
          <w:jc w:val="center"/>
        </w:trPr>
        <w:tc>
          <w:tcPr>
            <w:tcW w:w="707" w:type="dxa"/>
            <w:tcBorders>
              <w:top w:val="single" w:sz="4" w:space="0" w:color="auto"/>
              <w:bottom w:val="single" w:sz="4" w:space="0" w:color="auto"/>
            </w:tcBorders>
            <w:vAlign w:val="center"/>
          </w:tcPr>
          <w:p w14:paraId="2C85D44E" w14:textId="7AE6B56D" w:rsidR="00243AC0" w:rsidRDefault="00243AC0" w:rsidP="00243AC0">
            <w:pPr>
              <w:spacing w:after="5" w:line="267" w:lineRule="auto"/>
              <w:ind w:left="22" w:right="25"/>
              <w:rPr>
                <w:color w:val="000000"/>
                <w:lang w:eastAsia="pl-PL"/>
              </w:rPr>
            </w:pPr>
            <w:r>
              <w:rPr>
                <w:color w:val="000000"/>
                <w:lang w:eastAsia="pl-PL"/>
              </w:rPr>
              <w:t>23</w:t>
            </w:r>
          </w:p>
        </w:tc>
        <w:tc>
          <w:tcPr>
            <w:tcW w:w="2256" w:type="dxa"/>
            <w:tcBorders>
              <w:top w:val="nil"/>
              <w:left w:val="single" w:sz="4" w:space="0" w:color="auto"/>
              <w:bottom w:val="single" w:sz="4" w:space="0" w:color="auto"/>
              <w:right w:val="single" w:sz="4" w:space="0" w:color="auto"/>
            </w:tcBorders>
            <w:vAlign w:val="center"/>
          </w:tcPr>
          <w:p w14:paraId="252E8EB4" w14:textId="01E88BB5" w:rsidR="00243AC0" w:rsidRPr="00C245A4" w:rsidRDefault="00243AC0" w:rsidP="00243AC0">
            <w:pPr>
              <w:spacing w:after="5" w:line="267" w:lineRule="auto"/>
              <w:ind w:left="22" w:right="25"/>
              <w:rPr>
                <w:sz w:val="20"/>
                <w:szCs w:val="20"/>
                <w:lang w:eastAsia="pl-PL"/>
              </w:rPr>
            </w:pPr>
            <w:r>
              <w:rPr>
                <w:rFonts w:ascii="Calibri" w:hAnsi="Calibri" w:cs="Calibri"/>
                <w:color w:val="000000"/>
              </w:rPr>
              <w:t>pakiet geografia</w:t>
            </w:r>
          </w:p>
        </w:tc>
        <w:tc>
          <w:tcPr>
            <w:tcW w:w="2192" w:type="dxa"/>
            <w:tcBorders>
              <w:top w:val="nil"/>
              <w:left w:val="single" w:sz="4" w:space="0" w:color="auto"/>
              <w:bottom w:val="single" w:sz="4" w:space="0" w:color="auto"/>
              <w:right w:val="single" w:sz="4" w:space="0" w:color="auto"/>
            </w:tcBorders>
            <w:vAlign w:val="center"/>
          </w:tcPr>
          <w:p w14:paraId="0625451E" w14:textId="15ECDC3E"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1kpl</w:t>
            </w:r>
          </w:p>
        </w:tc>
      </w:tr>
      <w:tr w:rsidR="00243AC0" w:rsidRPr="00C245A4" w14:paraId="0F04BB3C" w14:textId="77777777" w:rsidTr="00243AC0">
        <w:trPr>
          <w:trHeight w:val="480"/>
          <w:jc w:val="center"/>
        </w:trPr>
        <w:tc>
          <w:tcPr>
            <w:tcW w:w="707" w:type="dxa"/>
            <w:tcBorders>
              <w:top w:val="single" w:sz="4" w:space="0" w:color="auto"/>
              <w:bottom w:val="single" w:sz="4" w:space="0" w:color="auto"/>
            </w:tcBorders>
            <w:vAlign w:val="center"/>
          </w:tcPr>
          <w:p w14:paraId="773A106C" w14:textId="2B08E14F" w:rsidR="00243AC0" w:rsidRDefault="00243AC0" w:rsidP="00243AC0">
            <w:pPr>
              <w:spacing w:after="5" w:line="267" w:lineRule="auto"/>
              <w:ind w:left="22" w:right="25"/>
              <w:rPr>
                <w:color w:val="000000"/>
                <w:lang w:eastAsia="pl-PL"/>
              </w:rPr>
            </w:pPr>
            <w:r>
              <w:rPr>
                <w:color w:val="000000"/>
                <w:lang w:eastAsia="pl-PL"/>
              </w:rPr>
              <w:t>24</w:t>
            </w:r>
          </w:p>
        </w:tc>
        <w:tc>
          <w:tcPr>
            <w:tcW w:w="2256" w:type="dxa"/>
            <w:tcBorders>
              <w:top w:val="nil"/>
              <w:left w:val="single" w:sz="4" w:space="0" w:color="auto"/>
              <w:bottom w:val="single" w:sz="4" w:space="0" w:color="auto"/>
              <w:right w:val="single" w:sz="4" w:space="0" w:color="auto"/>
            </w:tcBorders>
            <w:vAlign w:val="center"/>
          </w:tcPr>
          <w:p w14:paraId="09950942" w14:textId="514455E7" w:rsidR="00243AC0" w:rsidRPr="00C245A4" w:rsidRDefault="00243AC0" w:rsidP="00243AC0">
            <w:pPr>
              <w:spacing w:after="5" w:line="267" w:lineRule="auto"/>
              <w:ind w:left="22" w:right="25"/>
              <w:rPr>
                <w:sz w:val="20"/>
                <w:szCs w:val="20"/>
                <w:lang w:eastAsia="pl-PL"/>
              </w:rPr>
            </w:pPr>
            <w:r>
              <w:rPr>
                <w:rFonts w:ascii="Calibri" w:hAnsi="Calibri" w:cs="Calibri"/>
                <w:color w:val="000000"/>
              </w:rPr>
              <w:t>multimedialny układ słoneczny</w:t>
            </w:r>
          </w:p>
        </w:tc>
        <w:tc>
          <w:tcPr>
            <w:tcW w:w="2192" w:type="dxa"/>
            <w:tcBorders>
              <w:top w:val="nil"/>
              <w:left w:val="single" w:sz="4" w:space="0" w:color="auto"/>
              <w:bottom w:val="single" w:sz="4" w:space="0" w:color="auto"/>
              <w:right w:val="single" w:sz="4" w:space="0" w:color="auto"/>
            </w:tcBorders>
            <w:vAlign w:val="center"/>
          </w:tcPr>
          <w:p w14:paraId="3590CC92" w14:textId="3AC9F5B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4213FAB6" w14:textId="77777777" w:rsidTr="00243AC0">
        <w:trPr>
          <w:trHeight w:val="480"/>
          <w:jc w:val="center"/>
        </w:trPr>
        <w:tc>
          <w:tcPr>
            <w:tcW w:w="707" w:type="dxa"/>
            <w:tcBorders>
              <w:top w:val="single" w:sz="4" w:space="0" w:color="auto"/>
              <w:bottom w:val="single" w:sz="4" w:space="0" w:color="auto"/>
            </w:tcBorders>
            <w:vAlign w:val="center"/>
          </w:tcPr>
          <w:p w14:paraId="04088CF4" w14:textId="54605807" w:rsidR="00243AC0" w:rsidRDefault="00243AC0" w:rsidP="00243AC0">
            <w:pPr>
              <w:spacing w:after="5" w:line="267" w:lineRule="auto"/>
              <w:ind w:left="22" w:right="25"/>
              <w:rPr>
                <w:color w:val="000000"/>
                <w:lang w:eastAsia="pl-PL"/>
              </w:rPr>
            </w:pPr>
            <w:r>
              <w:rPr>
                <w:color w:val="000000"/>
                <w:lang w:eastAsia="pl-PL"/>
              </w:rPr>
              <w:t>25</w:t>
            </w:r>
          </w:p>
        </w:tc>
        <w:tc>
          <w:tcPr>
            <w:tcW w:w="2256" w:type="dxa"/>
            <w:tcBorders>
              <w:top w:val="nil"/>
              <w:left w:val="single" w:sz="4" w:space="0" w:color="auto"/>
              <w:bottom w:val="single" w:sz="4" w:space="0" w:color="auto"/>
              <w:right w:val="single" w:sz="4" w:space="0" w:color="auto"/>
            </w:tcBorders>
            <w:vAlign w:val="center"/>
          </w:tcPr>
          <w:p w14:paraId="571422AA" w14:textId="45A04CC5" w:rsidR="00243AC0" w:rsidRPr="00C245A4" w:rsidRDefault="00243AC0" w:rsidP="00243AC0">
            <w:pPr>
              <w:spacing w:after="5" w:line="267" w:lineRule="auto"/>
              <w:ind w:left="22" w:right="25"/>
              <w:rPr>
                <w:sz w:val="20"/>
                <w:szCs w:val="20"/>
                <w:lang w:eastAsia="pl-PL"/>
              </w:rPr>
            </w:pPr>
            <w:r>
              <w:rPr>
                <w:rFonts w:ascii="Calibri" w:hAnsi="Calibri" w:cs="Calibri"/>
                <w:color w:val="000000"/>
              </w:rPr>
              <w:t>liczydło</w:t>
            </w:r>
          </w:p>
        </w:tc>
        <w:tc>
          <w:tcPr>
            <w:tcW w:w="2192" w:type="dxa"/>
            <w:tcBorders>
              <w:top w:val="nil"/>
              <w:left w:val="single" w:sz="4" w:space="0" w:color="auto"/>
              <w:bottom w:val="single" w:sz="4" w:space="0" w:color="auto"/>
              <w:right w:val="single" w:sz="4" w:space="0" w:color="auto"/>
            </w:tcBorders>
            <w:vAlign w:val="center"/>
          </w:tcPr>
          <w:p w14:paraId="3A82AC2D" w14:textId="70E33F7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69E1157A" w14:textId="77777777" w:rsidTr="00243AC0">
        <w:trPr>
          <w:trHeight w:val="480"/>
          <w:jc w:val="center"/>
        </w:trPr>
        <w:tc>
          <w:tcPr>
            <w:tcW w:w="707" w:type="dxa"/>
            <w:tcBorders>
              <w:top w:val="single" w:sz="4" w:space="0" w:color="auto"/>
              <w:bottom w:val="single" w:sz="4" w:space="0" w:color="auto"/>
            </w:tcBorders>
            <w:vAlign w:val="center"/>
          </w:tcPr>
          <w:p w14:paraId="7B756C33" w14:textId="09E31084" w:rsidR="00243AC0" w:rsidRDefault="00243AC0" w:rsidP="00243AC0">
            <w:pPr>
              <w:spacing w:after="5" w:line="267" w:lineRule="auto"/>
              <w:ind w:left="22" w:right="25"/>
              <w:rPr>
                <w:color w:val="000000"/>
                <w:lang w:eastAsia="pl-PL"/>
              </w:rPr>
            </w:pPr>
            <w:r>
              <w:rPr>
                <w:color w:val="000000"/>
                <w:lang w:eastAsia="pl-PL"/>
              </w:rPr>
              <w:t>26</w:t>
            </w:r>
          </w:p>
        </w:tc>
        <w:tc>
          <w:tcPr>
            <w:tcW w:w="2256" w:type="dxa"/>
            <w:tcBorders>
              <w:top w:val="nil"/>
              <w:left w:val="single" w:sz="4" w:space="0" w:color="auto"/>
              <w:bottom w:val="single" w:sz="4" w:space="0" w:color="auto"/>
              <w:right w:val="single" w:sz="4" w:space="0" w:color="auto"/>
            </w:tcBorders>
            <w:vAlign w:val="center"/>
          </w:tcPr>
          <w:p w14:paraId="62C4CF92" w14:textId="31AE07D8" w:rsidR="00243AC0" w:rsidRPr="00C245A4" w:rsidRDefault="00243AC0" w:rsidP="00243AC0">
            <w:pPr>
              <w:spacing w:after="5" w:line="267" w:lineRule="auto"/>
              <w:ind w:left="22" w:right="25"/>
              <w:rPr>
                <w:sz w:val="20"/>
                <w:szCs w:val="20"/>
                <w:lang w:eastAsia="pl-PL"/>
              </w:rPr>
            </w:pPr>
            <w:r>
              <w:rPr>
                <w:rFonts w:ascii="Calibri" w:hAnsi="Calibri" w:cs="Calibri"/>
                <w:color w:val="000000"/>
              </w:rPr>
              <w:t>cyrkiel tablicowy PCV na przyssawki</w:t>
            </w:r>
          </w:p>
        </w:tc>
        <w:tc>
          <w:tcPr>
            <w:tcW w:w="2192" w:type="dxa"/>
            <w:tcBorders>
              <w:top w:val="nil"/>
              <w:left w:val="single" w:sz="4" w:space="0" w:color="auto"/>
              <w:bottom w:val="single" w:sz="4" w:space="0" w:color="auto"/>
              <w:right w:val="single" w:sz="4" w:space="0" w:color="auto"/>
            </w:tcBorders>
            <w:vAlign w:val="center"/>
          </w:tcPr>
          <w:p w14:paraId="335BF55F" w14:textId="5907CDD1"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1F192DB7" w14:textId="77777777" w:rsidTr="00243AC0">
        <w:trPr>
          <w:trHeight w:val="480"/>
          <w:jc w:val="center"/>
        </w:trPr>
        <w:tc>
          <w:tcPr>
            <w:tcW w:w="707" w:type="dxa"/>
            <w:tcBorders>
              <w:top w:val="single" w:sz="4" w:space="0" w:color="auto"/>
              <w:bottom w:val="single" w:sz="4" w:space="0" w:color="auto"/>
            </w:tcBorders>
            <w:vAlign w:val="center"/>
          </w:tcPr>
          <w:p w14:paraId="2BB25B94" w14:textId="1EBC4734" w:rsidR="00243AC0" w:rsidRDefault="00243AC0" w:rsidP="00243AC0">
            <w:pPr>
              <w:spacing w:after="5" w:line="267" w:lineRule="auto"/>
              <w:ind w:left="22" w:right="25"/>
              <w:rPr>
                <w:color w:val="000000"/>
                <w:lang w:eastAsia="pl-PL"/>
              </w:rPr>
            </w:pPr>
            <w:r>
              <w:rPr>
                <w:color w:val="000000"/>
                <w:lang w:eastAsia="pl-PL"/>
              </w:rPr>
              <w:t>27</w:t>
            </w:r>
          </w:p>
        </w:tc>
        <w:tc>
          <w:tcPr>
            <w:tcW w:w="2256" w:type="dxa"/>
            <w:tcBorders>
              <w:top w:val="nil"/>
              <w:left w:val="single" w:sz="4" w:space="0" w:color="auto"/>
              <w:bottom w:val="single" w:sz="4" w:space="0" w:color="auto"/>
              <w:right w:val="single" w:sz="4" w:space="0" w:color="auto"/>
            </w:tcBorders>
            <w:vAlign w:val="center"/>
          </w:tcPr>
          <w:p w14:paraId="746FF6FB" w14:textId="7C6FC0FB"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 do demonstracji energii słonecznej z miernikiem i panelami fotowoltaicznymi</w:t>
            </w:r>
          </w:p>
        </w:tc>
        <w:tc>
          <w:tcPr>
            <w:tcW w:w="2192" w:type="dxa"/>
            <w:tcBorders>
              <w:top w:val="nil"/>
              <w:left w:val="single" w:sz="4" w:space="0" w:color="auto"/>
              <w:bottom w:val="single" w:sz="4" w:space="0" w:color="auto"/>
              <w:right w:val="single" w:sz="4" w:space="0" w:color="auto"/>
            </w:tcBorders>
            <w:vAlign w:val="center"/>
          </w:tcPr>
          <w:p w14:paraId="0663008F" w14:textId="1B6FAD4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03BE9EFD" w14:textId="77777777" w:rsidTr="00243AC0">
        <w:trPr>
          <w:trHeight w:val="480"/>
          <w:jc w:val="center"/>
        </w:trPr>
        <w:tc>
          <w:tcPr>
            <w:tcW w:w="707" w:type="dxa"/>
            <w:tcBorders>
              <w:top w:val="single" w:sz="4" w:space="0" w:color="auto"/>
              <w:bottom w:val="single" w:sz="4" w:space="0" w:color="auto"/>
            </w:tcBorders>
            <w:vAlign w:val="center"/>
          </w:tcPr>
          <w:p w14:paraId="5E5FD118" w14:textId="1A3CCD44" w:rsidR="00243AC0" w:rsidRDefault="00243AC0" w:rsidP="00243AC0">
            <w:pPr>
              <w:spacing w:after="5" w:line="267" w:lineRule="auto"/>
              <w:ind w:left="22" w:right="25"/>
              <w:rPr>
                <w:color w:val="000000"/>
                <w:lang w:eastAsia="pl-PL"/>
              </w:rPr>
            </w:pPr>
            <w:r>
              <w:rPr>
                <w:color w:val="000000"/>
                <w:lang w:eastAsia="pl-PL"/>
              </w:rPr>
              <w:t>28</w:t>
            </w:r>
          </w:p>
        </w:tc>
        <w:tc>
          <w:tcPr>
            <w:tcW w:w="2256" w:type="dxa"/>
            <w:tcBorders>
              <w:top w:val="nil"/>
              <w:left w:val="single" w:sz="4" w:space="0" w:color="auto"/>
              <w:bottom w:val="single" w:sz="4" w:space="0" w:color="auto"/>
              <w:right w:val="single" w:sz="4" w:space="0" w:color="auto"/>
            </w:tcBorders>
            <w:vAlign w:val="center"/>
          </w:tcPr>
          <w:p w14:paraId="1CE56687" w14:textId="664B6361" w:rsidR="00243AC0" w:rsidRPr="00C245A4" w:rsidRDefault="00243AC0" w:rsidP="00243AC0">
            <w:pPr>
              <w:spacing w:after="5" w:line="267" w:lineRule="auto"/>
              <w:ind w:left="22" w:right="25"/>
              <w:rPr>
                <w:sz w:val="20"/>
                <w:szCs w:val="20"/>
                <w:lang w:eastAsia="pl-PL"/>
              </w:rPr>
            </w:pPr>
            <w:r>
              <w:rPr>
                <w:rFonts w:ascii="Calibri" w:hAnsi="Calibri" w:cs="Calibri"/>
                <w:color w:val="000000"/>
              </w:rPr>
              <w:t>biodegradacja - zestaw doświadczalny</w:t>
            </w:r>
          </w:p>
        </w:tc>
        <w:tc>
          <w:tcPr>
            <w:tcW w:w="2192" w:type="dxa"/>
            <w:tcBorders>
              <w:top w:val="nil"/>
              <w:left w:val="single" w:sz="4" w:space="0" w:color="auto"/>
              <w:bottom w:val="single" w:sz="4" w:space="0" w:color="auto"/>
              <w:right w:val="single" w:sz="4" w:space="0" w:color="auto"/>
            </w:tcBorders>
            <w:vAlign w:val="center"/>
          </w:tcPr>
          <w:p w14:paraId="279B1698" w14:textId="26587622"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3FA047EA" w14:textId="77777777" w:rsidTr="00243AC0">
        <w:trPr>
          <w:trHeight w:val="480"/>
          <w:jc w:val="center"/>
        </w:trPr>
        <w:tc>
          <w:tcPr>
            <w:tcW w:w="707" w:type="dxa"/>
            <w:tcBorders>
              <w:top w:val="single" w:sz="4" w:space="0" w:color="auto"/>
              <w:bottom w:val="single" w:sz="4" w:space="0" w:color="auto"/>
            </w:tcBorders>
            <w:vAlign w:val="center"/>
          </w:tcPr>
          <w:p w14:paraId="1097938C" w14:textId="4CCA8BE9" w:rsidR="00243AC0" w:rsidRDefault="00243AC0" w:rsidP="00243AC0">
            <w:pPr>
              <w:spacing w:after="5" w:line="267" w:lineRule="auto"/>
              <w:ind w:left="22" w:right="25"/>
              <w:rPr>
                <w:color w:val="000000"/>
                <w:lang w:eastAsia="pl-PL"/>
              </w:rPr>
            </w:pPr>
            <w:r>
              <w:rPr>
                <w:color w:val="000000"/>
                <w:lang w:eastAsia="pl-PL"/>
              </w:rPr>
              <w:lastRenderedPageBreak/>
              <w:t>29</w:t>
            </w:r>
          </w:p>
        </w:tc>
        <w:tc>
          <w:tcPr>
            <w:tcW w:w="2256" w:type="dxa"/>
            <w:tcBorders>
              <w:top w:val="nil"/>
              <w:left w:val="single" w:sz="4" w:space="0" w:color="auto"/>
              <w:bottom w:val="single" w:sz="4" w:space="0" w:color="auto"/>
              <w:right w:val="single" w:sz="4" w:space="0" w:color="auto"/>
            </w:tcBorders>
            <w:vAlign w:val="center"/>
          </w:tcPr>
          <w:p w14:paraId="2204139D" w14:textId="7530665D" w:rsidR="00243AC0" w:rsidRPr="00C245A4" w:rsidRDefault="00243AC0" w:rsidP="00243AC0">
            <w:pPr>
              <w:spacing w:after="5" w:line="267" w:lineRule="auto"/>
              <w:ind w:left="22" w:right="25"/>
              <w:rPr>
                <w:sz w:val="20"/>
                <w:szCs w:val="20"/>
                <w:lang w:eastAsia="pl-PL"/>
              </w:rPr>
            </w:pPr>
            <w:r>
              <w:rPr>
                <w:rFonts w:ascii="Calibri" w:hAnsi="Calibri" w:cs="Calibri"/>
                <w:color w:val="000000"/>
              </w:rPr>
              <w:t>eksperymenty z wodą - własności i ciekawostki, zestaw doświadczalny z wyposażeniem laboratoryjnym</w:t>
            </w:r>
          </w:p>
        </w:tc>
        <w:tc>
          <w:tcPr>
            <w:tcW w:w="2192" w:type="dxa"/>
            <w:tcBorders>
              <w:top w:val="nil"/>
              <w:left w:val="single" w:sz="4" w:space="0" w:color="auto"/>
              <w:bottom w:val="single" w:sz="4" w:space="0" w:color="auto"/>
              <w:right w:val="single" w:sz="4" w:space="0" w:color="auto"/>
            </w:tcBorders>
            <w:vAlign w:val="center"/>
          </w:tcPr>
          <w:p w14:paraId="117138E4" w14:textId="2AB8C64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7258A119" w14:textId="77777777" w:rsidTr="00243AC0">
        <w:trPr>
          <w:trHeight w:val="480"/>
          <w:jc w:val="center"/>
        </w:trPr>
        <w:tc>
          <w:tcPr>
            <w:tcW w:w="707" w:type="dxa"/>
            <w:tcBorders>
              <w:top w:val="single" w:sz="4" w:space="0" w:color="auto"/>
              <w:bottom w:val="single" w:sz="4" w:space="0" w:color="auto"/>
            </w:tcBorders>
            <w:vAlign w:val="center"/>
          </w:tcPr>
          <w:p w14:paraId="61693676" w14:textId="1C90AE34" w:rsidR="00243AC0" w:rsidRDefault="00243AC0" w:rsidP="00243AC0">
            <w:pPr>
              <w:spacing w:after="5" w:line="267" w:lineRule="auto"/>
              <w:ind w:left="22" w:right="25"/>
              <w:rPr>
                <w:color w:val="000000"/>
                <w:lang w:eastAsia="pl-PL"/>
              </w:rPr>
            </w:pPr>
            <w:r>
              <w:rPr>
                <w:color w:val="000000"/>
                <w:lang w:eastAsia="pl-PL"/>
              </w:rPr>
              <w:t>30</w:t>
            </w:r>
          </w:p>
        </w:tc>
        <w:tc>
          <w:tcPr>
            <w:tcW w:w="2256" w:type="dxa"/>
            <w:tcBorders>
              <w:top w:val="nil"/>
              <w:left w:val="single" w:sz="4" w:space="0" w:color="auto"/>
              <w:bottom w:val="single" w:sz="4" w:space="0" w:color="auto"/>
              <w:right w:val="single" w:sz="4" w:space="0" w:color="auto"/>
            </w:tcBorders>
            <w:vAlign w:val="center"/>
          </w:tcPr>
          <w:p w14:paraId="1C5B2B6E" w14:textId="5CD3EDBA" w:rsidR="00243AC0" w:rsidRPr="00C245A4" w:rsidRDefault="00243AC0" w:rsidP="00243AC0">
            <w:pPr>
              <w:spacing w:after="5" w:line="267" w:lineRule="auto"/>
              <w:ind w:left="22" w:right="25"/>
              <w:rPr>
                <w:sz w:val="20"/>
                <w:szCs w:val="20"/>
                <w:lang w:eastAsia="pl-PL"/>
              </w:rPr>
            </w:pPr>
            <w:r>
              <w:rPr>
                <w:rFonts w:ascii="Calibri" w:hAnsi="Calibri" w:cs="Calibri"/>
                <w:color w:val="000000"/>
              </w:rPr>
              <w:t>lornetka z zoomem</w:t>
            </w:r>
          </w:p>
        </w:tc>
        <w:tc>
          <w:tcPr>
            <w:tcW w:w="2192" w:type="dxa"/>
            <w:tcBorders>
              <w:top w:val="nil"/>
              <w:left w:val="single" w:sz="4" w:space="0" w:color="auto"/>
              <w:bottom w:val="single" w:sz="4" w:space="0" w:color="auto"/>
              <w:right w:val="single" w:sz="4" w:space="0" w:color="auto"/>
            </w:tcBorders>
            <w:vAlign w:val="center"/>
          </w:tcPr>
          <w:p w14:paraId="709DD747" w14:textId="0D9C4A8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2B2D89C5" w14:textId="77777777" w:rsidTr="00243AC0">
        <w:trPr>
          <w:trHeight w:val="480"/>
          <w:jc w:val="center"/>
        </w:trPr>
        <w:tc>
          <w:tcPr>
            <w:tcW w:w="707" w:type="dxa"/>
            <w:tcBorders>
              <w:top w:val="single" w:sz="4" w:space="0" w:color="auto"/>
              <w:bottom w:val="single" w:sz="4" w:space="0" w:color="auto"/>
            </w:tcBorders>
            <w:vAlign w:val="center"/>
          </w:tcPr>
          <w:p w14:paraId="3A5EBBD8" w14:textId="0CDF055C" w:rsidR="00243AC0" w:rsidRDefault="00243AC0" w:rsidP="00243AC0">
            <w:pPr>
              <w:spacing w:after="5" w:line="267" w:lineRule="auto"/>
              <w:ind w:left="22" w:right="25"/>
              <w:rPr>
                <w:color w:val="000000"/>
                <w:lang w:eastAsia="pl-PL"/>
              </w:rPr>
            </w:pPr>
            <w:r>
              <w:rPr>
                <w:color w:val="000000"/>
                <w:lang w:eastAsia="pl-PL"/>
              </w:rPr>
              <w:t>31</w:t>
            </w:r>
          </w:p>
        </w:tc>
        <w:tc>
          <w:tcPr>
            <w:tcW w:w="2256" w:type="dxa"/>
            <w:tcBorders>
              <w:top w:val="nil"/>
              <w:left w:val="single" w:sz="4" w:space="0" w:color="auto"/>
              <w:bottom w:val="single" w:sz="4" w:space="0" w:color="auto"/>
              <w:right w:val="single" w:sz="4" w:space="0" w:color="auto"/>
            </w:tcBorders>
            <w:vAlign w:val="center"/>
          </w:tcPr>
          <w:p w14:paraId="5F591386" w14:textId="4953E0CC" w:rsidR="00243AC0" w:rsidRPr="00C245A4" w:rsidRDefault="00243AC0" w:rsidP="00243AC0">
            <w:pPr>
              <w:spacing w:after="5" w:line="267" w:lineRule="auto"/>
              <w:ind w:left="22" w:right="25"/>
              <w:rPr>
                <w:sz w:val="20"/>
                <w:szCs w:val="20"/>
                <w:lang w:eastAsia="pl-PL"/>
              </w:rPr>
            </w:pPr>
            <w:r>
              <w:rPr>
                <w:rFonts w:ascii="Calibri" w:hAnsi="Calibri" w:cs="Calibri"/>
                <w:color w:val="000000"/>
              </w:rPr>
              <w:t>ekologia i ochrona przyrody - zestaw plansz dydaktycznych</w:t>
            </w:r>
          </w:p>
        </w:tc>
        <w:tc>
          <w:tcPr>
            <w:tcW w:w="2192" w:type="dxa"/>
            <w:tcBorders>
              <w:top w:val="nil"/>
              <w:left w:val="single" w:sz="4" w:space="0" w:color="auto"/>
              <w:bottom w:val="single" w:sz="4" w:space="0" w:color="auto"/>
              <w:right w:val="single" w:sz="4" w:space="0" w:color="auto"/>
            </w:tcBorders>
            <w:vAlign w:val="center"/>
          </w:tcPr>
          <w:p w14:paraId="774EF583" w14:textId="3FE496C7"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20EB0898" w14:textId="77777777" w:rsidTr="00243AC0">
        <w:trPr>
          <w:trHeight w:val="480"/>
          <w:jc w:val="center"/>
        </w:trPr>
        <w:tc>
          <w:tcPr>
            <w:tcW w:w="707" w:type="dxa"/>
            <w:tcBorders>
              <w:top w:val="single" w:sz="4" w:space="0" w:color="auto"/>
              <w:bottom w:val="single" w:sz="4" w:space="0" w:color="auto"/>
            </w:tcBorders>
            <w:vAlign w:val="center"/>
          </w:tcPr>
          <w:p w14:paraId="16863ED7" w14:textId="5CCEDB93" w:rsidR="00243AC0" w:rsidRDefault="00243AC0" w:rsidP="00243AC0">
            <w:pPr>
              <w:spacing w:after="5" w:line="267" w:lineRule="auto"/>
              <w:ind w:left="22" w:right="25"/>
              <w:rPr>
                <w:color w:val="000000"/>
                <w:lang w:eastAsia="pl-PL"/>
              </w:rPr>
            </w:pPr>
            <w:r>
              <w:rPr>
                <w:color w:val="000000"/>
                <w:lang w:eastAsia="pl-PL"/>
              </w:rPr>
              <w:t>32</w:t>
            </w:r>
          </w:p>
        </w:tc>
        <w:tc>
          <w:tcPr>
            <w:tcW w:w="2256" w:type="dxa"/>
            <w:tcBorders>
              <w:top w:val="nil"/>
              <w:left w:val="single" w:sz="4" w:space="0" w:color="auto"/>
              <w:bottom w:val="single" w:sz="4" w:space="0" w:color="auto"/>
              <w:right w:val="single" w:sz="4" w:space="0" w:color="auto"/>
            </w:tcBorders>
            <w:vAlign w:val="center"/>
          </w:tcPr>
          <w:p w14:paraId="37258703" w14:textId="31E3BEFD" w:rsidR="00243AC0" w:rsidRPr="00C245A4" w:rsidRDefault="00243AC0" w:rsidP="00243AC0">
            <w:pPr>
              <w:spacing w:after="5" w:line="267" w:lineRule="auto"/>
              <w:ind w:left="22" w:right="25"/>
              <w:rPr>
                <w:sz w:val="20"/>
                <w:szCs w:val="20"/>
                <w:lang w:eastAsia="pl-PL"/>
              </w:rPr>
            </w:pPr>
            <w:r>
              <w:rPr>
                <w:rFonts w:ascii="Calibri" w:hAnsi="Calibri" w:cs="Calibri"/>
                <w:color w:val="000000"/>
              </w:rPr>
              <w:t>lupy</w:t>
            </w:r>
          </w:p>
        </w:tc>
        <w:tc>
          <w:tcPr>
            <w:tcW w:w="2192" w:type="dxa"/>
            <w:tcBorders>
              <w:top w:val="nil"/>
              <w:left w:val="single" w:sz="4" w:space="0" w:color="auto"/>
              <w:bottom w:val="single" w:sz="4" w:space="0" w:color="auto"/>
              <w:right w:val="single" w:sz="4" w:space="0" w:color="auto"/>
            </w:tcBorders>
            <w:vAlign w:val="center"/>
          </w:tcPr>
          <w:p w14:paraId="35B94DD1" w14:textId="3F7939CB"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10 </w:t>
            </w:r>
            <w:proofErr w:type="spellStart"/>
            <w:r>
              <w:rPr>
                <w:rFonts w:ascii="Calibri" w:hAnsi="Calibri" w:cs="Calibri"/>
                <w:color w:val="000000"/>
              </w:rPr>
              <w:t>szt</w:t>
            </w:r>
            <w:proofErr w:type="spellEnd"/>
          </w:p>
        </w:tc>
      </w:tr>
      <w:tr w:rsidR="00243AC0" w:rsidRPr="00C245A4" w14:paraId="4F9A7BF7" w14:textId="77777777" w:rsidTr="00243AC0">
        <w:trPr>
          <w:trHeight w:val="480"/>
          <w:jc w:val="center"/>
        </w:trPr>
        <w:tc>
          <w:tcPr>
            <w:tcW w:w="707" w:type="dxa"/>
            <w:tcBorders>
              <w:top w:val="single" w:sz="4" w:space="0" w:color="auto"/>
              <w:bottom w:val="single" w:sz="4" w:space="0" w:color="auto"/>
            </w:tcBorders>
            <w:vAlign w:val="center"/>
          </w:tcPr>
          <w:p w14:paraId="1429B336" w14:textId="1F80095A" w:rsidR="00243AC0" w:rsidRDefault="00243AC0" w:rsidP="00243AC0">
            <w:pPr>
              <w:spacing w:after="5" w:line="267" w:lineRule="auto"/>
              <w:ind w:left="22" w:right="25"/>
              <w:rPr>
                <w:color w:val="000000"/>
                <w:lang w:eastAsia="pl-PL"/>
              </w:rPr>
            </w:pPr>
            <w:r>
              <w:rPr>
                <w:color w:val="000000"/>
                <w:lang w:eastAsia="pl-PL"/>
              </w:rPr>
              <w:t>33</w:t>
            </w:r>
          </w:p>
        </w:tc>
        <w:tc>
          <w:tcPr>
            <w:tcW w:w="2256" w:type="dxa"/>
            <w:tcBorders>
              <w:top w:val="nil"/>
              <w:left w:val="single" w:sz="4" w:space="0" w:color="auto"/>
              <w:bottom w:val="single" w:sz="4" w:space="0" w:color="auto"/>
              <w:right w:val="single" w:sz="4" w:space="0" w:color="auto"/>
            </w:tcBorders>
            <w:vAlign w:val="center"/>
          </w:tcPr>
          <w:p w14:paraId="1ECCEA99" w14:textId="0922B154" w:rsidR="00243AC0" w:rsidRPr="00C245A4" w:rsidRDefault="00243AC0" w:rsidP="00243AC0">
            <w:pPr>
              <w:spacing w:after="5" w:line="267" w:lineRule="auto"/>
              <w:ind w:left="22" w:right="25"/>
              <w:rPr>
                <w:sz w:val="20"/>
                <w:szCs w:val="20"/>
                <w:lang w:eastAsia="pl-PL"/>
              </w:rPr>
            </w:pPr>
            <w:r>
              <w:rPr>
                <w:rFonts w:ascii="Calibri" w:hAnsi="Calibri" w:cs="Calibri"/>
                <w:color w:val="000000"/>
              </w:rPr>
              <w:t>mega turbina wiatrowa</w:t>
            </w:r>
          </w:p>
        </w:tc>
        <w:tc>
          <w:tcPr>
            <w:tcW w:w="2192" w:type="dxa"/>
            <w:tcBorders>
              <w:top w:val="nil"/>
              <w:left w:val="single" w:sz="4" w:space="0" w:color="auto"/>
              <w:bottom w:val="single" w:sz="4" w:space="0" w:color="auto"/>
              <w:right w:val="single" w:sz="4" w:space="0" w:color="auto"/>
            </w:tcBorders>
            <w:vAlign w:val="center"/>
          </w:tcPr>
          <w:p w14:paraId="3650AA1A" w14:textId="28AAF0FF"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612EB012" w14:textId="77777777" w:rsidTr="00243AC0">
        <w:trPr>
          <w:trHeight w:val="480"/>
          <w:jc w:val="center"/>
        </w:trPr>
        <w:tc>
          <w:tcPr>
            <w:tcW w:w="707" w:type="dxa"/>
            <w:tcBorders>
              <w:top w:val="single" w:sz="4" w:space="0" w:color="auto"/>
              <w:bottom w:val="single" w:sz="4" w:space="0" w:color="auto"/>
            </w:tcBorders>
            <w:vAlign w:val="center"/>
          </w:tcPr>
          <w:p w14:paraId="4028814C" w14:textId="537AC145" w:rsidR="00243AC0" w:rsidRDefault="00243AC0" w:rsidP="00243AC0">
            <w:pPr>
              <w:spacing w:after="5" w:line="267" w:lineRule="auto"/>
              <w:ind w:left="22" w:right="25"/>
              <w:rPr>
                <w:color w:val="000000"/>
                <w:lang w:eastAsia="pl-PL"/>
              </w:rPr>
            </w:pPr>
            <w:r>
              <w:rPr>
                <w:color w:val="000000"/>
                <w:lang w:eastAsia="pl-PL"/>
              </w:rPr>
              <w:t>34</w:t>
            </w:r>
          </w:p>
        </w:tc>
        <w:tc>
          <w:tcPr>
            <w:tcW w:w="2256" w:type="dxa"/>
            <w:tcBorders>
              <w:top w:val="nil"/>
              <w:left w:val="single" w:sz="4" w:space="0" w:color="auto"/>
              <w:bottom w:val="single" w:sz="4" w:space="0" w:color="auto"/>
              <w:right w:val="single" w:sz="4" w:space="0" w:color="auto"/>
            </w:tcBorders>
            <w:vAlign w:val="center"/>
          </w:tcPr>
          <w:p w14:paraId="6CF5216A" w14:textId="12F98696" w:rsidR="00243AC0" w:rsidRPr="00C245A4" w:rsidRDefault="00243AC0" w:rsidP="00243AC0">
            <w:pPr>
              <w:spacing w:after="5" w:line="267" w:lineRule="auto"/>
              <w:ind w:left="22" w:right="25"/>
              <w:rPr>
                <w:sz w:val="20"/>
                <w:szCs w:val="20"/>
                <w:lang w:eastAsia="pl-PL"/>
              </w:rPr>
            </w:pPr>
            <w:r>
              <w:rPr>
                <w:rFonts w:ascii="Calibri" w:hAnsi="Calibri" w:cs="Calibri"/>
                <w:color w:val="000000"/>
              </w:rPr>
              <w:t xml:space="preserve">tester 3 w 1 - światło słoneczne i gleba </w:t>
            </w:r>
          </w:p>
        </w:tc>
        <w:tc>
          <w:tcPr>
            <w:tcW w:w="2192" w:type="dxa"/>
            <w:tcBorders>
              <w:top w:val="nil"/>
              <w:left w:val="single" w:sz="4" w:space="0" w:color="auto"/>
              <w:bottom w:val="single" w:sz="4" w:space="0" w:color="auto"/>
              <w:right w:val="single" w:sz="4" w:space="0" w:color="auto"/>
            </w:tcBorders>
            <w:vAlign w:val="center"/>
          </w:tcPr>
          <w:p w14:paraId="130FD36D" w14:textId="40EC2EB8"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3FF7E55E" w14:textId="77777777" w:rsidTr="00243AC0">
        <w:trPr>
          <w:trHeight w:val="480"/>
          <w:jc w:val="center"/>
        </w:trPr>
        <w:tc>
          <w:tcPr>
            <w:tcW w:w="707" w:type="dxa"/>
            <w:tcBorders>
              <w:top w:val="single" w:sz="4" w:space="0" w:color="auto"/>
              <w:bottom w:val="single" w:sz="4" w:space="0" w:color="auto"/>
            </w:tcBorders>
            <w:vAlign w:val="center"/>
          </w:tcPr>
          <w:p w14:paraId="2E7C6C84" w14:textId="1CC8E1B3" w:rsidR="00243AC0" w:rsidRDefault="00243AC0" w:rsidP="00243AC0">
            <w:pPr>
              <w:spacing w:after="5" w:line="267" w:lineRule="auto"/>
              <w:ind w:left="22" w:right="25"/>
              <w:rPr>
                <w:color w:val="000000"/>
                <w:lang w:eastAsia="pl-PL"/>
              </w:rPr>
            </w:pPr>
            <w:r>
              <w:rPr>
                <w:color w:val="000000"/>
                <w:lang w:eastAsia="pl-PL"/>
              </w:rPr>
              <w:t>35</w:t>
            </w:r>
          </w:p>
        </w:tc>
        <w:tc>
          <w:tcPr>
            <w:tcW w:w="2256" w:type="dxa"/>
            <w:tcBorders>
              <w:top w:val="nil"/>
              <w:left w:val="single" w:sz="4" w:space="0" w:color="auto"/>
              <w:bottom w:val="single" w:sz="4" w:space="0" w:color="auto"/>
              <w:right w:val="single" w:sz="4" w:space="0" w:color="auto"/>
            </w:tcBorders>
            <w:vAlign w:val="center"/>
          </w:tcPr>
          <w:p w14:paraId="765BC30A" w14:textId="09ACDC45" w:rsidR="00243AC0" w:rsidRPr="00C245A4" w:rsidRDefault="00243AC0" w:rsidP="00243AC0">
            <w:pPr>
              <w:spacing w:after="5" w:line="267" w:lineRule="auto"/>
              <w:ind w:left="22" w:right="25"/>
              <w:rPr>
                <w:sz w:val="20"/>
                <w:szCs w:val="20"/>
                <w:lang w:eastAsia="pl-PL"/>
              </w:rPr>
            </w:pPr>
            <w:r>
              <w:rPr>
                <w:rFonts w:ascii="Calibri" w:hAnsi="Calibri" w:cs="Calibri"/>
                <w:color w:val="000000"/>
              </w:rPr>
              <w:t>kolekcja 20 skał i minerałów w zamykanej skrzyneczce drewnianej</w:t>
            </w:r>
          </w:p>
        </w:tc>
        <w:tc>
          <w:tcPr>
            <w:tcW w:w="2192" w:type="dxa"/>
            <w:tcBorders>
              <w:top w:val="nil"/>
              <w:left w:val="single" w:sz="4" w:space="0" w:color="auto"/>
              <w:bottom w:val="single" w:sz="4" w:space="0" w:color="auto"/>
              <w:right w:val="single" w:sz="4" w:space="0" w:color="auto"/>
            </w:tcBorders>
            <w:vAlign w:val="center"/>
          </w:tcPr>
          <w:p w14:paraId="39565497" w14:textId="3FC918A5"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24019ECD" w14:textId="77777777" w:rsidTr="00243AC0">
        <w:trPr>
          <w:trHeight w:val="480"/>
          <w:jc w:val="center"/>
        </w:trPr>
        <w:tc>
          <w:tcPr>
            <w:tcW w:w="707" w:type="dxa"/>
            <w:tcBorders>
              <w:top w:val="single" w:sz="4" w:space="0" w:color="auto"/>
              <w:bottom w:val="single" w:sz="4" w:space="0" w:color="auto"/>
            </w:tcBorders>
            <w:vAlign w:val="center"/>
          </w:tcPr>
          <w:p w14:paraId="6B65D1C7" w14:textId="21996AF9" w:rsidR="00243AC0" w:rsidRDefault="00243AC0" w:rsidP="00243AC0">
            <w:pPr>
              <w:spacing w:after="5" w:line="267" w:lineRule="auto"/>
              <w:ind w:left="22" w:right="25"/>
              <w:rPr>
                <w:color w:val="000000"/>
                <w:lang w:eastAsia="pl-PL"/>
              </w:rPr>
            </w:pPr>
            <w:r>
              <w:rPr>
                <w:color w:val="000000"/>
                <w:lang w:eastAsia="pl-PL"/>
              </w:rPr>
              <w:t>36</w:t>
            </w:r>
          </w:p>
        </w:tc>
        <w:tc>
          <w:tcPr>
            <w:tcW w:w="2256" w:type="dxa"/>
            <w:tcBorders>
              <w:top w:val="nil"/>
              <w:left w:val="single" w:sz="4" w:space="0" w:color="auto"/>
              <w:bottom w:val="single" w:sz="4" w:space="0" w:color="auto"/>
              <w:right w:val="single" w:sz="4" w:space="0" w:color="auto"/>
            </w:tcBorders>
            <w:vAlign w:val="center"/>
          </w:tcPr>
          <w:p w14:paraId="3C2D9FA7" w14:textId="478B0A40" w:rsidR="00243AC0" w:rsidRPr="00C245A4" w:rsidRDefault="00243AC0" w:rsidP="00243AC0">
            <w:pPr>
              <w:spacing w:after="5" w:line="267" w:lineRule="auto"/>
              <w:ind w:left="22" w:right="25"/>
              <w:rPr>
                <w:sz w:val="20"/>
                <w:szCs w:val="20"/>
                <w:lang w:eastAsia="pl-PL"/>
              </w:rPr>
            </w:pPr>
            <w:r>
              <w:rPr>
                <w:rFonts w:ascii="Calibri" w:hAnsi="Calibri" w:cs="Calibri"/>
                <w:color w:val="000000"/>
              </w:rPr>
              <w:t>model V - Słońce, Ziemia i Księżyc w ruchu</w:t>
            </w:r>
          </w:p>
        </w:tc>
        <w:tc>
          <w:tcPr>
            <w:tcW w:w="2192" w:type="dxa"/>
            <w:tcBorders>
              <w:top w:val="nil"/>
              <w:left w:val="single" w:sz="4" w:space="0" w:color="auto"/>
              <w:bottom w:val="single" w:sz="4" w:space="0" w:color="auto"/>
              <w:right w:val="single" w:sz="4" w:space="0" w:color="auto"/>
            </w:tcBorders>
            <w:vAlign w:val="center"/>
          </w:tcPr>
          <w:p w14:paraId="3D5293EC" w14:textId="20C33694"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31CD0B95" w14:textId="77777777" w:rsidTr="00243AC0">
        <w:trPr>
          <w:trHeight w:val="480"/>
          <w:jc w:val="center"/>
        </w:trPr>
        <w:tc>
          <w:tcPr>
            <w:tcW w:w="707" w:type="dxa"/>
            <w:tcBorders>
              <w:top w:val="single" w:sz="4" w:space="0" w:color="auto"/>
              <w:bottom w:val="single" w:sz="4" w:space="0" w:color="auto"/>
            </w:tcBorders>
            <w:vAlign w:val="center"/>
          </w:tcPr>
          <w:p w14:paraId="34065FDA" w14:textId="274475EA" w:rsidR="00243AC0" w:rsidRDefault="00243AC0" w:rsidP="00243AC0">
            <w:pPr>
              <w:spacing w:after="5" w:line="267" w:lineRule="auto"/>
              <w:ind w:left="22" w:right="25"/>
              <w:rPr>
                <w:color w:val="000000"/>
                <w:lang w:eastAsia="pl-PL"/>
              </w:rPr>
            </w:pPr>
            <w:r>
              <w:rPr>
                <w:color w:val="000000"/>
                <w:lang w:eastAsia="pl-PL"/>
              </w:rPr>
              <w:t>37</w:t>
            </w:r>
          </w:p>
        </w:tc>
        <w:tc>
          <w:tcPr>
            <w:tcW w:w="2256" w:type="dxa"/>
            <w:tcBorders>
              <w:top w:val="nil"/>
              <w:left w:val="single" w:sz="4" w:space="0" w:color="auto"/>
              <w:bottom w:val="single" w:sz="4" w:space="0" w:color="auto"/>
              <w:right w:val="single" w:sz="4" w:space="0" w:color="auto"/>
            </w:tcBorders>
            <w:vAlign w:val="center"/>
          </w:tcPr>
          <w:p w14:paraId="7397EC3C" w14:textId="3C150228" w:rsidR="00243AC0" w:rsidRPr="00C245A4" w:rsidRDefault="00243AC0" w:rsidP="00243AC0">
            <w:pPr>
              <w:spacing w:after="5" w:line="267" w:lineRule="auto"/>
              <w:ind w:left="22" w:right="25"/>
              <w:rPr>
                <w:sz w:val="20"/>
                <w:szCs w:val="20"/>
                <w:lang w:eastAsia="pl-PL"/>
              </w:rPr>
            </w:pPr>
            <w:r>
              <w:rPr>
                <w:rFonts w:ascii="Calibri" w:hAnsi="Calibri" w:cs="Calibri"/>
                <w:color w:val="000000"/>
              </w:rPr>
              <w:t>Poznajemy tajemnice gleby - Badamy i opisujemy glebę</w:t>
            </w:r>
          </w:p>
        </w:tc>
        <w:tc>
          <w:tcPr>
            <w:tcW w:w="2192" w:type="dxa"/>
            <w:tcBorders>
              <w:top w:val="nil"/>
              <w:left w:val="single" w:sz="4" w:space="0" w:color="auto"/>
              <w:bottom w:val="single" w:sz="4" w:space="0" w:color="auto"/>
              <w:right w:val="single" w:sz="4" w:space="0" w:color="auto"/>
            </w:tcBorders>
            <w:vAlign w:val="center"/>
          </w:tcPr>
          <w:p w14:paraId="264EA2EC" w14:textId="7C118DE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20A19FEA" w14:textId="77777777" w:rsidTr="00243AC0">
        <w:trPr>
          <w:trHeight w:val="480"/>
          <w:jc w:val="center"/>
        </w:trPr>
        <w:tc>
          <w:tcPr>
            <w:tcW w:w="707" w:type="dxa"/>
            <w:tcBorders>
              <w:top w:val="single" w:sz="4" w:space="0" w:color="auto"/>
              <w:bottom w:val="single" w:sz="4" w:space="0" w:color="auto"/>
            </w:tcBorders>
            <w:vAlign w:val="center"/>
          </w:tcPr>
          <w:p w14:paraId="55ED93AA" w14:textId="41D6FC7D" w:rsidR="00243AC0" w:rsidRDefault="00243AC0" w:rsidP="00243AC0">
            <w:pPr>
              <w:spacing w:after="5" w:line="267" w:lineRule="auto"/>
              <w:ind w:left="22" w:right="25"/>
              <w:rPr>
                <w:color w:val="000000"/>
                <w:lang w:eastAsia="pl-PL"/>
              </w:rPr>
            </w:pPr>
            <w:r>
              <w:rPr>
                <w:color w:val="000000"/>
                <w:lang w:eastAsia="pl-PL"/>
              </w:rPr>
              <w:t>38</w:t>
            </w:r>
          </w:p>
        </w:tc>
        <w:tc>
          <w:tcPr>
            <w:tcW w:w="2256" w:type="dxa"/>
            <w:tcBorders>
              <w:top w:val="nil"/>
              <w:left w:val="single" w:sz="4" w:space="0" w:color="auto"/>
              <w:bottom w:val="single" w:sz="4" w:space="0" w:color="auto"/>
              <w:right w:val="single" w:sz="4" w:space="0" w:color="auto"/>
            </w:tcBorders>
            <w:vAlign w:val="center"/>
          </w:tcPr>
          <w:p w14:paraId="1646C025" w14:textId="0D008842"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do pobierania prób glebowych</w:t>
            </w:r>
          </w:p>
        </w:tc>
        <w:tc>
          <w:tcPr>
            <w:tcW w:w="2192" w:type="dxa"/>
            <w:tcBorders>
              <w:top w:val="nil"/>
              <w:left w:val="single" w:sz="4" w:space="0" w:color="auto"/>
              <w:bottom w:val="single" w:sz="4" w:space="0" w:color="auto"/>
              <w:right w:val="single" w:sz="4" w:space="0" w:color="auto"/>
            </w:tcBorders>
            <w:vAlign w:val="center"/>
          </w:tcPr>
          <w:p w14:paraId="334607AF" w14:textId="487EA5D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34ACFA63" w14:textId="77777777" w:rsidTr="00243AC0">
        <w:trPr>
          <w:trHeight w:val="480"/>
          <w:jc w:val="center"/>
        </w:trPr>
        <w:tc>
          <w:tcPr>
            <w:tcW w:w="707" w:type="dxa"/>
            <w:tcBorders>
              <w:top w:val="single" w:sz="4" w:space="0" w:color="auto"/>
              <w:bottom w:val="single" w:sz="4" w:space="0" w:color="auto"/>
            </w:tcBorders>
            <w:vAlign w:val="center"/>
          </w:tcPr>
          <w:p w14:paraId="4E1227D1" w14:textId="124EF3E4" w:rsidR="00243AC0" w:rsidRDefault="00243AC0" w:rsidP="00243AC0">
            <w:pPr>
              <w:spacing w:after="5" w:line="267" w:lineRule="auto"/>
              <w:ind w:left="22" w:right="25"/>
              <w:rPr>
                <w:color w:val="000000"/>
                <w:lang w:eastAsia="pl-PL"/>
              </w:rPr>
            </w:pPr>
            <w:r>
              <w:rPr>
                <w:color w:val="000000"/>
                <w:lang w:eastAsia="pl-PL"/>
              </w:rPr>
              <w:t>39</w:t>
            </w:r>
          </w:p>
        </w:tc>
        <w:tc>
          <w:tcPr>
            <w:tcW w:w="2256" w:type="dxa"/>
            <w:tcBorders>
              <w:top w:val="nil"/>
              <w:left w:val="single" w:sz="4" w:space="0" w:color="auto"/>
              <w:bottom w:val="single" w:sz="4" w:space="0" w:color="auto"/>
              <w:right w:val="single" w:sz="4" w:space="0" w:color="auto"/>
            </w:tcBorders>
            <w:vAlign w:val="center"/>
          </w:tcPr>
          <w:p w14:paraId="298E502C" w14:textId="687809A4" w:rsidR="00243AC0" w:rsidRPr="00C245A4" w:rsidRDefault="00243AC0" w:rsidP="00243AC0">
            <w:pPr>
              <w:spacing w:after="5" w:line="267" w:lineRule="auto"/>
              <w:ind w:left="22" w:right="25"/>
              <w:rPr>
                <w:sz w:val="20"/>
                <w:szCs w:val="20"/>
                <w:lang w:eastAsia="pl-PL"/>
              </w:rPr>
            </w:pPr>
            <w:r>
              <w:rPr>
                <w:rFonts w:ascii="Calibri" w:hAnsi="Calibri" w:cs="Calibri"/>
                <w:color w:val="000000"/>
              </w:rPr>
              <w:t>miernik wilgotności względnej i temperatury powietrza</w:t>
            </w:r>
          </w:p>
        </w:tc>
        <w:tc>
          <w:tcPr>
            <w:tcW w:w="2192" w:type="dxa"/>
            <w:tcBorders>
              <w:top w:val="nil"/>
              <w:left w:val="single" w:sz="4" w:space="0" w:color="auto"/>
              <w:bottom w:val="single" w:sz="4" w:space="0" w:color="auto"/>
              <w:right w:val="single" w:sz="4" w:space="0" w:color="auto"/>
            </w:tcBorders>
            <w:vAlign w:val="center"/>
          </w:tcPr>
          <w:p w14:paraId="53A67A41" w14:textId="3DAD4D4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19142DA0" w14:textId="77777777" w:rsidTr="00243AC0">
        <w:trPr>
          <w:trHeight w:val="480"/>
          <w:jc w:val="center"/>
        </w:trPr>
        <w:tc>
          <w:tcPr>
            <w:tcW w:w="707" w:type="dxa"/>
            <w:tcBorders>
              <w:top w:val="single" w:sz="4" w:space="0" w:color="auto"/>
              <w:bottom w:val="single" w:sz="4" w:space="0" w:color="auto"/>
            </w:tcBorders>
            <w:vAlign w:val="center"/>
          </w:tcPr>
          <w:p w14:paraId="41FE4A81" w14:textId="69E0CBB1" w:rsidR="00243AC0" w:rsidRDefault="00243AC0" w:rsidP="00243AC0">
            <w:pPr>
              <w:spacing w:after="5" w:line="267" w:lineRule="auto"/>
              <w:ind w:left="22" w:right="25"/>
              <w:rPr>
                <w:color w:val="000000"/>
                <w:lang w:eastAsia="pl-PL"/>
              </w:rPr>
            </w:pPr>
            <w:r>
              <w:rPr>
                <w:color w:val="000000"/>
                <w:lang w:eastAsia="pl-PL"/>
              </w:rPr>
              <w:t>40</w:t>
            </w:r>
          </w:p>
        </w:tc>
        <w:tc>
          <w:tcPr>
            <w:tcW w:w="2256" w:type="dxa"/>
            <w:tcBorders>
              <w:top w:val="nil"/>
              <w:left w:val="single" w:sz="4" w:space="0" w:color="auto"/>
              <w:bottom w:val="single" w:sz="4" w:space="0" w:color="auto"/>
              <w:right w:val="single" w:sz="4" w:space="0" w:color="auto"/>
            </w:tcBorders>
            <w:vAlign w:val="center"/>
          </w:tcPr>
          <w:p w14:paraId="537D0FBA" w14:textId="6016C539"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do badania powietrza w walizce terenowej</w:t>
            </w:r>
          </w:p>
        </w:tc>
        <w:tc>
          <w:tcPr>
            <w:tcW w:w="2192" w:type="dxa"/>
            <w:tcBorders>
              <w:top w:val="nil"/>
              <w:left w:val="single" w:sz="4" w:space="0" w:color="auto"/>
              <w:bottom w:val="single" w:sz="4" w:space="0" w:color="auto"/>
              <w:right w:val="single" w:sz="4" w:space="0" w:color="auto"/>
            </w:tcBorders>
            <w:vAlign w:val="center"/>
          </w:tcPr>
          <w:p w14:paraId="7FD13CBD" w14:textId="3C7A4F4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61F67DB4" w14:textId="77777777" w:rsidTr="00243AC0">
        <w:trPr>
          <w:trHeight w:val="480"/>
          <w:jc w:val="center"/>
        </w:trPr>
        <w:tc>
          <w:tcPr>
            <w:tcW w:w="707" w:type="dxa"/>
            <w:tcBorders>
              <w:top w:val="single" w:sz="4" w:space="0" w:color="auto"/>
              <w:bottom w:val="single" w:sz="4" w:space="0" w:color="auto"/>
            </w:tcBorders>
            <w:vAlign w:val="center"/>
          </w:tcPr>
          <w:p w14:paraId="1B624D67" w14:textId="5EECE381" w:rsidR="00243AC0" w:rsidRDefault="00243AC0" w:rsidP="00243AC0">
            <w:pPr>
              <w:spacing w:after="5" w:line="267" w:lineRule="auto"/>
              <w:ind w:left="22" w:right="25"/>
              <w:rPr>
                <w:color w:val="000000"/>
                <w:lang w:eastAsia="pl-PL"/>
              </w:rPr>
            </w:pPr>
            <w:r>
              <w:rPr>
                <w:color w:val="000000"/>
                <w:lang w:eastAsia="pl-PL"/>
              </w:rPr>
              <w:t>41</w:t>
            </w:r>
          </w:p>
        </w:tc>
        <w:tc>
          <w:tcPr>
            <w:tcW w:w="2256" w:type="dxa"/>
            <w:tcBorders>
              <w:top w:val="nil"/>
              <w:left w:val="single" w:sz="4" w:space="0" w:color="auto"/>
              <w:bottom w:val="single" w:sz="4" w:space="0" w:color="auto"/>
              <w:right w:val="single" w:sz="4" w:space="0" w:color="auto"/>
            </w:tcBorders>
            <w:vAlign w:val="center"/>
          </w:tcPr>
          <w:p w14:paraId="25401873" w14:textId="64990415" w:rsidR="00243AC0" w:rsidRPr="00C245A4" w:rsidRDefault="00243AC0" w:rsidP="00243AC0">
            <w:pPr>
              <w:spacing w:after="5" w:line="267" w:lineRule="auto"/>
              <w:ind w:left="22" w:right="25"/>
              <w:rPr>
                <w:sz w:val="20"/>
                <w:szCs w:val="20"/>
                <w:lang w:eastAsia="pl-PL"/>
              </w:rPr>
            </w:pPr>
            <w:r>
              <w:rPr>
                <w:rFonts w:ascii="Calibri" w:hAnsi="Calibri" w:cs="Calibri"/>
                <w:color w:val="000000"/>
              </w:rPr>
              <w:t>kwadrat do pomiaru liczebności populacji w terenie</w:t>
            </w:r>
          </w:p>
        </w:tc>
        <w:tc>
          <w:tcPr>
            <w:tcW w:w="2192" w:type="dxa"/>
            <w:tcBorders>
              <w:top w:val="nil"/>
              <w:left w:val="single" w:sz="4" w:space="0" w:color="auto"/>
              <w:bottom w:val="single" w:sz="4" w:space="0" w:color="auto"/>
              <w:right w:val="single" w:sz="4" w:space="0" w:color="auto"/>
            </w:tcBorders>
            <w:vAlign w:val="center"/>
          </w:tcPr>
          <w:p w14:paraId="26F6B7D0" w14:textId="3B40DA6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635CAEE1" w14:textId="77777777" w:rsidTr="00243AC0">
        <w:trPr>
          <w:trHeight w:val="480"/>
          <w:jc w:val="center"/>
        </w:trPr>
        <w:tc>
          <w:tcPr>
            <w:tcW w:w="707" w:type="dxa"/>
            <w:tcBorders>
              <w:top w:val="single" w:sz="4" w:space="0" w:color="auto"/>
              <w:bottom w:val="single" w:sz="4" w:space="0" w:color="auto"/>
            </w:tcBorders>
            <w:vAlign w:val="center"/>
          </w:tcPr>
          <w:p w14:paraId="2AF8872E" w14:textId="083899ED" w:rsidR="00243AC0" w:rsidRDefault="00243AC0" w:rsidP="00243AC0">
            <w:pPr>
              <w:spacing w:after="5" w:line="267" w:lineRule="auto"/>
              <w:ind w:left="22" w:right="25"/>
              <w:rPr>
                <w:color w:val="000000"/>
                <w:lang w:eastAsia="pl-PL"/>
              </w:rPr>
            </w:pPr>
            <w:r>
              <w:rPr>
                <w:color w:val="000000"/>
                <w:lang w:eastAsia="pl-PL"/>
              </w:rPr>
              <w:t>42</w:t>
            </w:r>
          </w:p>
        </w:tc>
        <w:tc>
          <w:tcPr>
            <w:tcW w:w="2256" w:type="dxa"/>
            <w:tcBorders>
              <w:top w:val="nil"/>
              <w:left w:val="single" w:sz="4" w:space="0" w:color="auto"/>
              <w:bottom w:val="single" w:sz="4" w:space="0" w:color="auto"/>
              <w:right w:val="single" w:sz="4" w:space="0" w:color="auto"/>
            </w:tcBorders>
            <w:vAlign w:val="center"/>
          </w:tcPr>
          <w:p w14:paraId="1B66CCC6" w14:textId="5D3E7471" w:rsidR="00243AC0" w:rsidRPr="00C245A4" w:rsidRDefault="00243AC0" w:rsidP="00243AC0">
            <w:pPr>
              <w:spacing w:after="5" w:line="267" w:lineRule="auto"/>
              <w:ind w:left="22" w:right="25"/>
              <w:rPr>
                <w:sz w:val="20"/>
                <w:szCs w:val="20"/>
                <w:lang w:eastAsia="pl-PL"/>
              </w:rPr>
            </w:pPr>
            <w:r>
              <w:rPr>
                <w:rFonts w:ascii="Calibri" w:hAnsi="Calibri" w:cs="Calibri"/>
                <w:color w:val="000000"/>
              </w:rPr>
              <w:t>kratownica do pomiaru liczebności populacji w terenie</w:t>
            </w:r>
          </w:p>
        </w:tc>
        <w:tc>
          <w:tcPr>
            <w:tcW w:w="2192" w:type="dxa"/>
            <w:tcBorders>
              <w:top w:val="nil"/>
              <w:left w:val="single" w:sz="4" w:space="0" w:color="auto"/>
              <w:bottom w:val="single" w:sz="4" w:space="0" w:color="auto"/>
              <w:right w:val="single" w:sz="4" w:space="0" w:color="auto"/>
            </w:tcBorders>
            <w:vAlign w:val="center"/>
          </w:tcPr>
          <w:p w14:paraId="51CA9255" w14:textId="4208237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463234B3" w14:textId="77777777" w:rsidTr="00243AC0">
        <w:trPr>
          <w:trHeight w:val="480"/>
          <w:jc w:val="center"/>
        </w:trPr>
        <w:tc>
          <w:tcPr>
            <w:tcW w:w="707" w:type="dxa"/>
            <w:tcBorders>
              <w:top w:val="single" w:sz="4" w:space="0" w:color="auto"/>
              <w:bottom w:val="single" w:sz="4" w:space="0" w:color="auto"/>
            </w:tcBorders>
            <w:vAlign w:val="center"/>
          </w:tcPr>
          <w:p w14:paraId="58F3F185" w14:textId="0613CDA6" w:rsidR="00243AC0" w:rsidRDefault="00243AC0" w:rsidP="00243AC0">
            <w:pPr>
              <w:spacing w:after="5" w:line="267" w:lineRule="auto"/>
              <w:ind w:left="22" w:right="25"/>
              <w:rPr>
                <w:color w:val="000000"/>
                <w:lang w:eastAsia="pl-PL"/>
              </w:rPr>
            </w:pPr>
            <w:r>
              <w:rPr>
                <w:color w:val="000000"/>
                <w:lang w:eastAsia="pl-PL"/>
              </w:rPr>
              <w:t>43</w:t>
            </w:r>
          </w:p>
        </w:tc>
        <w:tc>
          <w:tcPr>
            <w:tcW w:w="2256" w:type="dxa"/>
            <w:tcBorders>
              <w:top w:val="nil"/>
              <w:left w:val="single" w:sz="4" w:space="0" w:color="auto"/>
              <w:bottom w:val="single" w:sz="4" w:space="0" w:color="auto"/>
              <w:right w:val="single" w:sz="4" w:space="0" w:color="auto"/>
            </w:tcBorders>
            <w:vAlign w:val="center"/>
          </w:tcPr>
          <w:p w14:paraId="21856B7C" w14:textId="4005F296" w:rsidR="00243AC0" w:rsidRPr="00C245A4" w:rsidRDefault="00243AC0" w:rsidP="00243AC0">
            <w:pPr>
              <w:spacing w:after="5" w:line="267" w:lineRule="auto"/>
              <w:ind w:left="22" w:right="25"/>
              <w:rPr>
                <w:sz w:val="20"/>
                <w:szCs w:val="20"/>
                <w:lang w:eastAsia="pl-PL"/>
              </w:rPr>
            </w:pPr>
            <w:r>
              <w:rPr>
                <w:rFonts w:ascii="Calibri" w:hAnsi="Calibri" w:cs="Calibri"/>
                <w:color w:val="000000"/>
              </w:rPr>
              <w:t>pojemnik siatkowy do owadów</w:t>
            </w:r>
          </w:p>
        </w:tc>
        <w:tc>
          <w:tcPr>
            <w:tcW w:w="2192" w:type="dxa"/>
            <w:tcBorders>
              <w:top w:val="nil"/>
              <w:left w:val="single" w:sz="4" w:space="0" w:color="auto"/>
              <w:bottom w:val="single" w:sz="4" w:space="0" w:color="auto"/>
              <w:right w:val="single" w:sz="4" w:space="0" w:color="auto"/>
            </w:tcBorders>
            <w:vAlign w:val="center"/>
          </w:tcPr>
          <w:p w14:paraId="16794AAB" w14:textId="4D45A25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49FD3D49" w14:textId="77777777" w:rsidTr="00243AC0">
        <w:trPr>
          <w:trHeight w:val="480"/>
          <w:jc w:val="center"/>
        </w:trPr>
        <w:tc>
          <w:tcPr>
            <w:tcW w:w="707" w:type="dxa"/>
            <w:tcBorders>
              <w:top w:val="single" w:sz="4" w:space="0" w:color="auto"/>
              <w:bottom w:val="single" w:sz="4" w:space="0" w:color="auto"/>
            </w:tcBorders>
            <w:vAlign w:val="center"/>
          </w:tcPr>
          <w:p w14:paraId="2CE0231B" w14:textId="64D28BF2" w:rsidR="00243AC0" w:rsidRDefault="00243AC0" w:rsidP="00243AC0">
            <w:pPr>
              <w:spacing w:after="5" w:line="267" w:lineRule="auto"/>
              <w:ind w:left="22" w:right="25"/>
              <w:rPr>
                <w:color w:val="000000"/>
                <w:lang w:eastAsia="pl-PL"/>
              </w:rPr>
            </w:pPr>
            <w:r>
              <w:rPr>
                <w:color w:val="000000"/>
                <w:lang w:eastAsia="pl-PL"/>
              </w:rPr>
              <w:lastRenderedPageBreak/>
              <w:t>44</w:t>
            </w:r>
          </w:p>
        </w:tc>
        <w:tc>
          <w:tcPr>
            <w:tcW w:w="2256" w:type="dxa"/>
            <w:tcBorders>
              <w:top w:val="nil"/>
              <w:left w:val="single" w:sz="4" w:space="0" w:color="auto"/>
              <w:bottom w:val="single" w:sz="4" w:space="0" w:color="auto"/>
              <w:right w:val="single" w:sz="4" w:space="0" w:color="auto"/>
            </w:tcBorders>
            <w:vAlign w:val="center"/>
          </w:tcPr>
          <w:p w14:paraId="2DAF9B3A" w14:textId="3F382EAC" w:rsidR="00243AC0" w:rsidRPr="00C245A4" w:rsidRDefault="00243AC0" w:rsidP="00243AC0">
            <w:pPr>
              <w:spacing w:after="5" w:line="267" w:lineRule="auto"/>
              <w:ind w:left="22" w:right="25"/>
              <w:rPr>
                <w:sz w:val="20"/>
                <w:szCs w:val="20"/>
                <w:lang w:eastAsia="pl-PL"/>
              </w:rPr>
            </w:pPr>
            <w:r>
              <w:rPr>
                <w:rFonts w:ascii="Calibri" w:hAnsi="Calibri" w:cs="Calibri"/>
                <w:color w:val="000000"/>
              </w:rPr>
              <w:t>model lodu</w:t>
            </w:r>
          </w:p>
        </w:tc>
        <w:tc>
          <w:tcPr>
            <w:tcW w:w="2192" w:type="dxa"/>
            <w:tcBorders>
              <w:top w:val="nil"/>
              <w:left w:val="single" w:sz="4" w:space="0" w:color="auto"/>
              <w:bottom w:val="single" w:sz="4" w:space="0" w:color="auto"/>
              <w:right w:val="single" w:sz="4" w:space="0" w:color="auto"/>
            </w:tcBorders>
            <w:vAlign w:val="center"/>
          </w:tcPr>
          <w:p w14:paraId="44E2C06F" w14:textId="0370AA3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6 </w:t>
            </w:r>
            <w:proofErr w:type="spellStart"/>
            <w:r>
              <w:rPr>
                <w:rFonts w:ascii="Calibri" w:hAnsi="Calibri" w:cs="Calibri"/>
                <w:color w:val="000000"/>
              </w:rPr>
              <w:t>szt</w:t>
            </w:r>
            <w:proofErr w:type="spellEnd"/>
          </w:p>
        </w:tc>
      </w:tr>
      <w:tr w:rsidR="00243AC0" w:rsidRPr="00C245A4" w14:paraId="6584A33A" w14:textId="77777777" w:rsidTr="00243AC0">
        <w:trPr>
          <w:trHeight w:val="480"/>
          <w:jc w:val="center"/>
        </w:trPr>
        <w:tc>
          <w:tcPr>
            <w:tcW w:w="707" w:type="dxa"/>
            <w:tcBorders>
              <w:top w:val="single" w:sz="4" w:space="0" w:color="auto"/>
              <w:bottom w:val="single" w:sz="4" w:space="0" w:color="auto"/>
            </w:tcBorders>
            <w:vAlign w:val="center"/>
          </w:tcPr>
          <w:p w14:paraId="1C5B650A" w14:textId="15AAA4E0" w:rsidR="00243AC0" w:rsidRDefault="00243AC0" w:rsidP="00243AC0">
            <w:pPr>
              <w:spacing w:after="5" w:line="267" w:lineRule="auto"/>
              <w:ind w:left="22" w:right="25"/>
              <w:rPr>
                <w:color w:val="000000"/>
                <w:lang w:eastAsia="pl-PL"/>
              </w:rPr>
            </w:pPr>
            <w:r>
              <w:rPr>
                <w:color w:val="000000"/>
                <w:lang w:eastAsia="pl-PL"/>
              </w:rPr>
              <w:t>45</w:t>
            </w:r>
          </w:p>
        </w:tc>
        <w:tc>
          <w:tcPr>
            <w:tcW w:w="2256" w:type="dxa"/>
            <w:tcBorders>
              <w:top w:val="nil"/>
              <w:left w:val="single" w:sz="4" w:space="0" w:color="auto"/>
              <w:bottom w:val="single" w:sz="4" w:space="0" w:color="auto"/>
              <w:right w:val="single" w:sz="4" w:space="0" w:color="auto"/>
            </w:tcBorders>
            <w:vAlign w:val="center"/>
          </w:tcPr>
          <w:p w14:paraId="793FE288" w14:textId="69634F94" w:rsidR="00243AC0" w:rsidRPr="00C245A4" w:rsidRDefault="00243AC0" w:rsidP="00243AC0">
            <w:pPr>
              <w:spacing w:after="5" w:line="267" w:lineRule="auto"/>
              <w:ind w:left="22" w:right="25"/>
              <w:rPr>
                <w:sz w:val="20"/>
                <w:szCs w:val="20"/>
                <w:lang w:eastAsia="pl-PL"/>
              </w:rPr>
            </w:pPr>
            <w:r>
              <w:rPr>
                <w:rFonts w:ascii="Calibri" w:hAnsi="Calibri" w:cs="Calibri"/>
                <w:color w:val="000000"/>
              </w:rPr>
              <w:t>okresowy układ pierwiastków - chemiczny</w:t>
            </w:r>
          </w:p>
        </w:tc>
        <w:tc>
          <w:tcPr>
            <w:tcW w:w="2192" w:type="dxa"/>
            <w:tcBorders>
              <w:top w:val="nil"/>
              <w:left w:val="single" w:sz="4" w:space="0" w:color="auto"/>
              <w:bottom w:val="single" w:sz="4" w:space="0" w:color="auto"/>
              <w:right w:val="single" w:sz="4" w:space="0" w:color="auto"/>
            </w:tcBorders>
            <w:vAlign w:val="center"/>
          </w:tcPr>
          <w:p w14:paraId="22E27A90" w14:textId="143F8B1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szt</w:t>
            </w:r>
            <w:proofErr w:type="spellEnd"/>
          </w:p>
        </w:tc>
      </w:tr>
      <w:tr w:rsidR="00243AC0" w:rsidRPr="00C245A4" w14:paraId="1AE54AB3" w14:textId="77777777" w:rsidTr="00243AC0">
        <w:trPr>
          <w:trHeight w:val="480"/>
          <w:jc w:val="center"/>
        </w:trPr>
        <w:tc>
          <w:tcPr>
            <w:tcW w:w="707" w:type="dxa"/>
            <w:tcBorders>
              <w:top w:val="single" w:sz="4" w:space="0" w:color="auto"/>
              <w:bottom w:val="single" w:sz="4" w:space="0" w:color="auto"/>
            </w:tcBorders>
            <w:vAlign w:val="center"/>
          </w:tcPr>
          <w:p w14:paraId="108D7122" w14:textId="3298FB13" w:rsidR="00243AC0" w:rsidRDefault="00243AC0" w:rsidP="00243AC0">
            <w:pPr>
              <w:spacing w:after="5" w:line="267" w:lineRule="auto"/>
              <w:ind w:left="22" w:right="25"/>
              <w:rPr>
                <w:color w:val="000000"/>
                <w:lang w:eastAsia="pl-PL"/>
              </w:rPr>
            </w:pPr>
            <w:r>
              <w:rPr>
                <w:color w:val="000000"/>
                <w:lang w:eastAsia="pl-PL"/>
              </w:rPr>
              <w:t>46</w:t>
            </w:r>
          </w:p>
        </w:tc>
        <w:tc>
          <w:tcPr>
            <w:tcW w:w="2256" w:type="dxa"/>
            <w:tcBorders>
              <w:top w:val="nil"/>
              <w:left w:val="single" w:sz="4" w:space="0" w:color="auto"/>
              <w:bottom w:val="single" w:sz="4" w:space="0" w:color="auto"/>
              <w:right w:val="single" w:sz="4" w:space="0" w:color="auto"/>
            </w:tcBorders>
            <w:vAlign w:val="center"/>
          </w:tcPr>
          <w:p w14:paraId="1D39D10A" w14:textId="21F0CB77" w:rsidR="00243AC0" w:rsidRPr="00C245A4" w:rsidRDefault="00243AC0" w:rsidP="00243AC0">
            <w:pPr>
              <w:spacing w:after="5" w:line="267" w:lineRule="auto"/>
              <w:ind w:left="22" w:right="25"/>
              <w:rPr>
                <w:sz w:val="20"/>
                <w:szCs w:val="20"/>
                <w:lang w:eastAsia="pl-PL"/>
              </w:rPr>
            </w:pPr>
            <w:r>
              <w:rPr>
                <w:rFonts w:ascii="Calibri" w:hAnsi="Calibri" w:cs="Calibri"/>
                <w:color w:val="000000"/>
              </w:rPr>
              <w:t xml:space="preserve">chemiczne </w:t>
            </w:r>
            <w:proofErr w:type="spellStart"/>
            <w:r>
              <w:rPr>
                <w:rFonts w:ascii="Calibri" w:hAnsi="Calibri" w:cs="Calibri"/>
                <w:color w:val="000000"/>
              </w:rPr>
              <w:t>memory</w:t>
            </w:r>
            <w:proofErr w:type="spellEnd"/>
            <w:r>
              <w:rPr>
                <w:rFonts w:ascii="Calibri" w:hAnsi="Calibri" w:cs="Calibri"/>
                <w:color w:val="000000"/>
              </w:rPr>
              <w:t xml:space="preserve"> - kwasy i wodorotlenki</w:t>
            </w:r>
          </w:p>
        </w:tc>
        <w:tc>
          <w:tcPr>
            <w:tcW w:w="2192" w:type="dxa"/>
            <w:tcBorders>
              <w:top w:val="nil"/>
              <w:left w:val="single" w:sz="4" w:space="0" w:color="auto"/>
              <w:bottom w:val="single" w:sz="4" w:space="0" w:color="auto"/>
              <w:right w:val="single" w:sz="4" w:space="0" w:color="auto"/>
            </w:tcBorders>
            <w:vAlign w:val="center"/>
          </w:tcPr>
          <w:p w14:paraId="4E151C23" w14:textId="64C82CF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38C76B66" w14:textId="77777777" w:rsidTr="00243AC0">
        <w:trPr>
          <w:trHeight w:val="480"/>
          <w:jc w:val="center"/>
        </w:trPr>
        <w:tc>
          <w:tcPr>
            <w:tcW w:w="707" w:type="dxa"/>
            <w:tcBorders>
              <w:top w:val="single" w:sz="4" w:space="0" w:color="auto"/>
              <w:bottom w:val="single" w:sz="4" w:space="0" w:color="auto"/>
            </w:tcBorders>
            <w:vAlign w:val="center"/>
          </w:tcPr>
          <w:p w14:paraId="46572E4F" w14:textId="3589BE20" w:rsidR="00243AC0" w:rsidRDefault="00243AC0" w:rsidP="00243AC0">
            <w:pPr>
              <w:spacing w:after="5" w:line="267" w:lineRule="auto"/>
              <w:ind w:left="22" w:right="25"/>
              <w:rPr>
                <w:color w:val="000000"/>
                <w:lang w:eastAsia="pl-PL"/>
              </w:rPr>
            </w:pPr>
            <w:r>
              <w:rPr>
                <w:color w:val="000000"/>
                <w:lang w:eastAsia="pl-PL"/>
              </w:rPr>
              <w:t>47</w:t>
            </w:r>
          </w:p>
        </w:tc>
        <w:tc>
          <w:tcPr>
            <w:tcW w:w="2256" w:type="dxa"/>
            <w:tcBorders>
              <w:top w:val="nil"/>
              <w:left w:val="single" w:sz="4" w:space="0" w:color="auto"/>
              <w:bottom w:val="single" w:sz="4" w:space="0" w:color="auto"/>
              <w:right w:val="single" w:sz="4" w:space="0" w:color="auto"/>
            </w:tcBorders>
            <w:vAlign w:val="center"/>
          </w:tcPr>
          <w:p w14:paraId="1998692A" w14:textId="2DBA60E2" w:rsidR="00243AC0" w:rsidRPr="00C245A4" w:rsidRDefault="00243AC0" w:rsidP="00243AC0">
            <w:pPr>
              <w:spacing w:after="5" w:line="267" w:lineRule="auto"/>
              <w:ind w:left="22" w:right="25"/>
              <w:rPr>
                <w:sz w:val="20"/>
                <w:szCs w:val="20"/>
                <w:lang w:eastAsia="pl-PL"/>
              </w:rPr>
            </w:pPr>
            <w:r>
              <w:rPr>
                <w:rFonts w:ascii="Calibri" w:hAnsi="Calibri" w:cs="Calibri"/>
                <w:color w:val="000000"/>
              </w:rPr>
              <w:t xml:space="preserve">chemiczne </w:t>
            </w:r>
            <w:proofErr w:type="spellStart"/>
            <w:r>
              <w:rPr>
                <w:rFonts w:ascii="Calibri" w:hAnsi="Calibri" w:cs="Calibri"/>
                <w:color w:val="000000"/>
              </w:rPr>
              <w:t>memory</w:t>
            </w:r>
            <w:proofErr w:type="spellEnd"/>
            <w:r>
              <w:rPr>
                <w:rFonts w:ascii="Calibri" w:hAnsi="Calibri" w:cs="Calibri"/>
                <w:color w:val="000000"/>
              </w:rPr>
              <w:t xml:space="preserve"> 0 budowa materii</w:t>
            </w:r>
          </w:p>
        </w:tc>
        <w:tc>
          <w:tcPr>
            <w:tcW w:w="2192" w:type="dxa"/>
            <w:tcBorders>
              <w:top w:val="nil"/>
              <w:left w:val="single" w:sz="4" w:space="0" w:color="auto"/>
              <w:bottom w:val="single" w:sz="4" w:space="0" w:color="auto"/>
              <w:right w:val="single" w:sz="4" w:space="0" w:color="auto"/>
            </w:tcBorders>
            <w:vAlign w:val="center"/>
          </w:tcPr>
          <w:p w14:paraId="07072948" w14:textId="6E724610"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289095BF" w14:textId="77777777" w:rsidTr="00243AC0">
        <w:trPr>
          <w:trHeight w:val="480"/>
          <w:jc w:val="center"/>
        </w:trPr>
        <w:tc>
          <w:tcPr>
            <w:tcW w:w="707" w:type="dxa"/>
            <w:tcBorders>
              <w:top w:val="single" w:sz="4" w:space="0" w:color="auto"/>
              <w:bottom w:val="single" w:sz="4" w:space="0" w:color="auto"/>
            </w:tcBorders>
            <w:vAlign w:val="center"/>
          </w:tcPr>
          <w:p w14:paraId="2BB92756" w14:textId="0BAB4352" w:rsidR="00243AC0" w:rsidRDefault="00243AC0" w:rsidP="00243AC0">
            <w:pPr>
              <w:spacing w:after="5" w:line="267" w:lineRule="auto"/>
              <w:ind w:left="22" w:right="25"/>
              <w:rPr>
                <w:color w:val="000000"/>
                <w:lang w:eastAsia="pl-PL"/>
              </w:rPr>
            </w:pPr>
            <w:r>
              <w:rPr>
                <w:color w:val="000000"/>
                <w:lang w:eastAsia="pl-PL"/>
              </w:rPr>
              <w:t>48</w:t>
            </w:r>
          </w:p>
        </w:tc>
        <w:tc>
          <w:tcPr>
            <w:tcW w:w="2256" w:type="dxa"/>
            <w:tcBorders>
              <w:top w:val="nil"/>
              <w:left w:val="single" w:sz="4" w:space="0" w:color="auto"/>
              <w:bottom w:val="single" w:sz="4" w:space="0" w:color="auto"/>
              <w:right w:val="single" w:sz="4" w:space="0" w:color="auto"/>
            </w:tcBorders>
            <w:vAlign w:val="center"/>
          </w:tcPr>
          <w:p w14:paraId="7926C7B6" w14:textId="622390F8" w:rsidR="00243AC0" w:rsidRPr="00C245A4" w:rsidRDefault="00243AC0" w:rsidP="00243AC0">
            <w:pPr>
              <w:spacing w:after="5" w:line="267" w:lineRule="auto"/>
              <w:ind w:left="22" w:right="25"/>
              <w:rPr>
                <w:sz w:val="20"/>
                <w:szCs w:val="20"/>
                <w:lang w:eastAsia="pl-PL"/>
              </w:rPr>
            </w:pPr>
            <w:r>
              <w:rPr>
                <w:rFonts w:ascii="Calibri" w:hAnsi="Calibri" w:cs="Calibri"/>
                <w:color w:val="000000"/>
              </w:rPr>
              <w:t xml:space="preserve">chemiczne </w:t>
            </w:r>
            <w:proofErr w:type="spellStart"/>
            <w:r>
              <w:rPr>
                <w:rFonts w:ascii="Calibri" w:hAnsi="Calibri" w:cs="Calibri"/>
                <w:color w:val="000000"/>
              </w:rPr>
              <w:t>memory</w:t>
            </w:r>
            <w:proofErr w:type="spellEnd"/>
            <w:r>
              <w:rPr>
                <w:rFonts w:ascii="Calibri" w:hAnsi="Calibri" w:cs="Calibri"/>
                <w:color w:val="000000"/>
              </w:rPr>
              <w:t xml:space="preserve"> - wiązania i reakcje chemiczne</w:t>
            </w:r>
          </w:p>
        </w:tc>
        <w:tc>
          <w:tcPr>
            <w:tcW w:w="2192" w:type="dxa"/>
            <w:tcBorders>
              <w:top w:val="nil"/>
              <w:left w:val="single" w:sz="4" w:space="0" w:color="auto"/>
              <w:bottom w:val="single" w:sz="4" w:space="0" w:color="auto"/>
              <w:right w:val="single" w:sz="4" w:space="0" w:color="auto"/>
            </w:tcBorders>
            <w:vAlign w:val="center"/>
          </w:tcPr>
          <w:p w14:paraId="5FC8772B" w14:textId="30F6CC73"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13C4F088" w14:textId="77777777" w:rsidTr="00243AC0">
        <w:trPr>
          <w:trHeight w:val="480"/>
          <w:jc w:val="center"/>
        </w:trPr>
        <w:tc>
          <w:tcPr>
            <w:tcW w:w="707" w:type="dxa"/>
            <w:tcBorders>
              <w:top w:val="single" w:sz="4" w:space="0" w:color="auto"/>
              <w:bottom w:val="single" w:sz="4" w:space="0" w:color="auto"/>
            </w:tcBorders>
            <w:vAlign w:val="center"/>
          </w:tcPr>
          <w:p w14:paraId="60E121A9" w14:textId="3EBBDF5B" w:rsidR="00243AC0" w:rsidRDefault="00243AC0" w:rsidP="00243AC0">
            <w:pPr>
              <w:spacing w:after="5" w:line="267" w:lineRule="auto"/>
              <w:ind w:left="22" w:right="25"/>
              <w:rPr>
                <w:color w:val="000000"/>
                <w:lang w:eastAsia="pl-PL"/>
              </w:rPr>
            </w:pPr>
            <w:r>
              <w:rPr>
                <w:color w:val="000000"/>
                <w:lang w:eastAsia="pl-PL"/>
              </w:rPr>
              <w:t>49</w:t>
            </w:r>
          </w:p>
        </w:tc>
        <w:tc>
          <w:tcPr>
            <w:tcW w:w="2256" w:type="dxa"/>
            <w:tcBorders>
              <w:top w:val="nil"/>
              <w:left w:val="single" w:sz="4" w:space="0" w:color="auto"/>
              <w:bottom w:val="single" w:sz="4" w:space="0" w:color="auto"/>
              <w:right w:val="single" w:sz="4" w:space="0" w:color="auto"/>
            </w:tcBorders>
            <w:vAlign w:val="center"/>
          </w:tcPr>
          <w:p w14:paraId="37D529DC" w14:textId="097D7641" w:rsidR="00243AC0" w:rsidRPr="00C245A4" w:rsidRDefault="00243AC0" w:rsidP="00243AC0">
            <w:pPr>
              <w:spacing w:after="5" w:line="267" w:lineRule="auto"/>
              <w:ind w:left="22" w:right="25"/>
              <w:rPr>
                <w:sz w:val="20"/>
                <w:szCs w:val="20"/>
                <w:lang w:eastAsia="pl-PL"/>
              </w:rPr>
            </w:pPr>
            <w:r>
              <w:rPr>
                <w:rFonts w:ascii="Calibri" w:hAnsi="Calibri" w:cs="Calibri"/>
                <w:color w:val="000000"/>
              </w:rPr>
              <w:t>domino chemiczne - sole</w:t>
            </w:r>
          </w:p>
        </w:tc>
        <w:tc>
          <w:tcPr>
            <w:tcW w:w="2192" w:type="dxa"/>
            <w:tcBorders>
              <w:top w:val="nil"/>
              <w:left w:val="single" w:sz="4" w:space="0" w:color="auto"/>
              <w:bottom w:val="single" w:sz="4" w:space="0" w:color="auto"/>
              <w:right w:val="single" w:sz="4" w:space="0" w:color="auto"/>
            </w:tcBorders>
            <w:vAlign w:val="center"/>
          </w:tcPr>
          <w:p w14:paraId="07B3B21E" w14:textId="070E1C57"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22F161A2" w14:textId="77777777" w:rsidTr="00243AC0">
        <w:trPr>
          <w:trHeight w:val="480"/>
          <w:jc w:val="center"/>
        </w:trPr>
        <w:tc>
          <w:tcPr>
            <w:tcW w:w="707" w:type="dxa"/>
            <w:tcBorders>
              <w:top w:val="single" w:sz="4" w:space="0" w:color="auto"/>
              <w:bottom w:val="single" w:sz="4" w:space="0" w:color="auto"/>
            </w:tcBorders>
            <w:vAlign w:val="center"/>
          </w:tcPr>
          <w:p w14:paraId="25F64E99" w14:textId="39EDDA1F" w:rsidR="00243AC0" w:rsidRDefault="00243AC0" w:rsidP="00243AC0">
            <w:pPr>
              <w:spacing w:after="5" w:line="267" w:lineRule="auto"/>
              <w:ind w:left="22" w:right="25"/>
              <w:rPr>
                <w:color w:val="000000"/>
                <w:lang w:eastAsia="pl-PL"/>
              </w:rPr>
            </w:pPr>
            <w:r>
              <w:rPr>
                <w:color w:val="000000"/>
                <w:lang w:eastAsia="pl-PL"/>
              </w:rPr>
              <w:t>50</w:t>
            </w:r>
          </w:p>
        </w:tc>
        <w:tc>
          <w:tcPr>
            <w:tcW w:w="2256" w:type="dxa"/>
            <w:tcBorders>
              <w:top w:val="nil"/>
              <w:left w:val="single" w:sz="4" w:space="0" w:color="auto"/>
              <w:bottom w:val="single" w:sz="4" w:space="0" w:color="auto"/>
              <w:right w:val="single" w:sz="4" w:space="0" w:color="auto"/>
            </w:tcBorders>
            <w:vAlign w:val="center"/>
          </w:tcPr>
          <w:p w14:paraId="75320F1B" w14:textId="2D2E4E44" w:rsidR="00243AC0" w:rsidRPr="00C245A4" w:rsidRDefault="00243AC0" w:rsidP="00243AC0">
            <w:pPr>
              <w:spacing w:after="5" w:line="267" w:lineRule="auto"/>
              <w:ind w:left="22" w:right="25"/>
              <w:rPr>
                <w:sz w:val="20"/>
                <w:szCs w:val="20"/>
                <w:lang w:eastAsia="pl-PL"/>
              </w:rPr>
            </w:pPr>
            <w:r>
              <w:rPr>
                <w:rFonts w:ascii="Calibri" w:hAnsi="Calibri" w:cs="Calibri"/>
                <w:color w:val="000000"/>
              </w:rPr>
              <w:t>domino chemiczne - węglowodory i pochodne węglowodorów</w:t>
            </w:r>
          </w:p>
        </w:tc>
        <w:tc>
          <w:tcPr>
            <w:tcW w:w="2192" w:type="dxa"/>
            <w:tcBorders>
              <w:top w:val="nil"/>
              <w:left w:val="single" w:sz="4" w:space="0" w:color="auto"/>
              <w:bottom w:val="single" w:sz="4" w:space="0" w:color="auto"/>
              <w:right w:val="single" w:sz="4" w:space="0" w:color="auto"/>
            </w:tcBorders>
            <w:vAlign w:val="center"/>
          </w:tcPr>
          <w:p w14:paraId="1C7A829C" w14:textId="4361F0CD"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3 </w:t>
            </w:r>
            <w:proofErr w:type="spellStart"/>
            <w:r>
              <w:rPr>
                <w:rFonts w:ascii="Calibri" w:hAnsi="Calibri" w:cs="Calibri"/>
                <w:color w:val="000000"/>
              </w:rPr>
              <w:t>szt</w:t>
            </w:r>
            <w:proofErr w:type="spellEnd"/>
          </w:p>
        </w:tc>
      </w:tr>
      <w:tr w:rsidR="00243AC0" w:rsidRPr="00C245A4" w14:paraId="30A8B713" w14:textId="77777777" w:rsidTr="00243AC0">
        <w:trPr>
          <w:trHeight w:val="480"/>
          <w:jc w:val="center"/>
        </w:trPr>
        <w:tc>
          <w:tcPr>
            <w:tcW w:w="707" w:type="dxa"/>
            <w:tcBorders>
              <w:top w:val="single" w:sz="4" w:space="0" w:color="auto"/>
              <w:bottom w:val="single" w:sz="4" w:space="0" w:color="auto"/>
            </w:tcBorders>
            <w:vAlign w:val="center"/>
          </w:tcPr>
          <w:p w14:paraId="1225E5C2" w14:textId="44AD477B" w:rsidR="00243AC0" w:rsidRDefault="00243AC0" w:rsidP="00243AC0">
            <w:pPr>
              <w:spacing w:after="5" w:line="267" w:lineRule="auto"/>
              <w:ind w:left="22" w:right="25"/>
              <w:rPr>
                <w:color w:val="000000"/>
                <w:lang w:eastAsia="pl-PL"/>
              </w:rPr>
            </w:pPr>
            <w:r>
              <w:rPr>
                <w:color w:val="000000"/>
                <w:lang w:eastAsia="pl-PL"/>
              </w:rPr>
              <w:t>51</w:t>
            </w:r>
          </w:p>
        </w:tc>
        <w:tc>
          <w:tcPr>
            <w:tcW w:w="2256" w:type="dxa"/>
            <w:tcBorders>
              <w:top w:val="nil"/>
              <w:left w:val="single" w:sz="4" w:space="0" w:color="auto"/>
              <w:bottom w:val="single" w:sz="4" w:space="0" w:color="auto"/>
              <w:right w:val="single" w:sz="4" w:space="0" w:color="auto"/>
            </w:tcBorders>
            <w:vAlign w:val="center"/>
          </w:tcPr>
          <w:p w14:paraId="52EBEB90" w14:textId="647D5873"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pomoce dydaktyczne do terapii psychoneurologicznej, w tym: MAT ŚWIAT PRO - Dyskalkulia, Dysleksja PRO Poziom2, Koncentracja Uwagi PRO</w:t>
            </w:r>
          </w:p>
        </w:tc>
        <w:tc>
          <w:tcPr>
            <w:tcW w:w="2192" w:type="dxa"/>
            <w:tcBorders>
              <w:top w:val="nil"/>
              <w:left w:val="single" w:sz="4" w:space="0" w:color="auto"/>
              <w:bottom w:val="single" w:sz="4" w:space="0" w:color="auto"/>
              <w:right w:val="single" w:sz="4" w:space="0" w:color="auto"/>
            </w:tcBorders>
            <w:vAlign w:val="center"/>
          </w:tcPr>
          <w:p w14:paraId="3FB8D3F8" w14:textId="1F5FAEFC"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69A40E69" w14:textId="77777777" w:rsidTr="00243AC0">
        <w:trPr>
          <w:trHeight w:val="480"/>
          <w:jc w:val="center"/>
        </w:trPr>
        <w:tc>
          <w:tcPr>
            <w:tcW w:w="707" w:type="dxa"/>
            <w:tcBorders>
              <w:top w:val="single" w:sz="4" w:space="0" w:color="auto"/>
              <w:bottom w:val="single" w:sz="4" w:space="0" w:color="auto"/>
            </w:tcBorders>
            <w:vAlign w:val="center"/>
          </w:tcPr>
          <w:p w14:paraId="1F239AC8" w14:textId="6B63DBD5" w:rsidR="00243AC0" w:rsidRDefault="00243AC0" w:rsidP="00243AC0">
            <w:pPr>
              <w:spacing w:after="5" w:line="267" w:lineRule="auto"/>
              <w:ind w:left="22" w:right="25"/>
              <w:rPr>
                <w:color w:val="000000"/>
                <w:lang w:eastAsia="pl-PL"/>
              </w:rPr>
            </w:pPr>
            <w:r>
              <w:rPr>
                <w:color w:val="000000"/>
                <w:lang w:eastAsia="pl-PL"/>
              </w:rPr>
              <w:t>52</w:t>
            </w:r>
          </w:p>
        </w:tc>
        <w:tc>
          <w:tcPr>
            <w:tcW w:w="2256" w:type="dxa"/>
            <w:tcBorders>
              <w:top w:val="nil"/>
              <w:left w:val="single" w:sz="4" w:space="0" w:color="auto"/>
              <w:bottom w:val="single" w:sz="4" w:space="0" w:color="auto"/>
              <w:right w:val="single" w:sz="4" w:space="0" w:color="auto"/>
            </w:tcBorders>
            <w:vAlign w:val="center"/>
          </w:tcPr>
          <w:p w14:paraId="33F59C2F" w14:textId="37B71423" w:rsidR="00243AC0" w:rsidRPr="00C245A4" w:rsidRDefault="00243AC0" w:rsidP="00243AC0">
            <w:pPr>
              <w:spacing w:after="5" w:line="267" w:lineRule="auto"/>
              <w:ind w:left="22" w:right="25"/>
              <w:rPr>
                <w:sz w:val="20"/>
                <w:szCs w:val="20"/>
                <w:lang w:eastAsia="pl-PL"/>
              </w:rPr>
            </w:pPr>
            <w:r>
              <w:rPr>
                <w:rFonts w:ascii="Calibri" w:hAnsi="Calibri" w:cs="Calibri"/>
                <w:color w:val="000000"/>
              </w:rPr>
              <w:t>kalkulator</w:t>
            </w:r>
          </w:p>
        </w:tc>
        <w:tc>
          <w:tcPr>
            <w:tcW w:w="2192" w:type="dxa"/>
            <w:tcBorders>
              <w:top w:val="nil"/>
              <w:left w:val="single" w:sz="4" w:space="0" w:color="auto"/>
              <w:bottom w:val="single" w:sz="4" w:space="0" w:color="auto"/>
              <w:right w:val="single" w:sz="4" w:space="0" w:color="auto"/>
            </w:tcBorders>
            <w:vAlign w:val="center"/>
          </w:tcPr>
          <w:p w14:paraId="70759362" w14:textId="34C8AA1A"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15 </w:t>
            </w:r>
            <w:proofErr w:type="spellStart"/>
            <w:r>
              <w:rPr>
                <w:rFonts w:ascii="Calibri" w:hAnsi="Calibri" w:cs="Calibri"/>
                <w:color w:val="000000"/>
              </w:rPr>
              <w:t>szt</w:t>
            </w:r>
            <w:proofErr w:type="spellEnd"/>
          </w:p>
        </w:tc>
      </w:tr>
      <w:tr w:rsidR="00243AC0" w:rsidRPr="00C245A4" w14:paraId="7D3EED24" w14:textId="77777777" w:rsidTr="00243AC0">
        <w:trPr>
          <w:trHeight w:val="480"/>
          <w:jc w:val="center"/>
        </w:trPr>
        <w:tc>
          <w:tcPr>
            <w:tcW w:w="707" w:type="dxa"/>
            <w:tcBorders>
              <w:top w:val="single" w:sz="4" w:space="0" w:color="auto"/>
              <w:bottom w:val="single" w:sz="4" w:space="0" w:color="auto"/>
            </w:tcBorders>
            <w:vAlign w:val="center"/>
          </w:tcPr>
          <w:p w14:paraId="2A137FB1" w14:textId="14893696" w:rsidR="00243AC0" w:rsidRDefault="00243AC0" w:rsidP="00243AC0">
            <w:pPr>
              <w:spacing w:after="5" w:line="267" w:lineRule="auto"/>
              <w:ind w:left="22" w:right="25"/>
              <w:rPr>
                <w:color w:val="000000"/>
                <w:lang w:eastAsia="pl-PL"/>
              </w:rPr>
            </w:pPr>
            <w:r>
              <w:rPr>
                <w:color w:val="000000"/>
                <w:lang w:eastAsia="pl-PL"/>
              </w:rPr>
              <w:t>53</w:t>
            </w:r>
          </w:p>
        </w:tc>
        <w:tc>
          <w:tcPr>
            <w:tcW w:w="2256" w:type="dxa"/>
            <w:tcBorders>
              <w:top w:val="nil"/>
              <w:left w:val="single" w:sz="4" w:space="0" w:color="auto"/>
              <w:bottom w:val="single" w:sz="4" w:space="0" w:color="auto"/>
              <w:right w:val="single" w:sz="4" w:space="0" w:color="auto"/>
            </w:tcBorders>
            <w:vAlign w:val="center"/>
          </w:tcPr>
          <w:p w14:paraId="491670A2" w14:textId="058C4CD3" w:rsidR="00243AC0" w:rsidRPr="00C245A4" w:rsidRDefault="00243AC0" w:rsidP="00243AC0">
            <w:pPr>
              <w:spacing w:after="5" w:line="267" w:lineRule="auto"/>
              <w:ind w:left="22" w:right="25"/>
              <w:rPr>
                <w:sz w:val="20"/>
                <w:szCs w:val="20"/>
                <w:lang w:eastAsia="pl-PL"/>
              </w:rPr>
            </w:pPr>
            <w:r>
              <w:rPr>
                <w:rFonts w:ascii="Calibri" w:hAnsi="Calibri" w:cs="Calibri"/>
                <w:color w:val="000000"/>
              </w:rPr>
              <w:t>Zestaw klocków</w:t>
            </w:r>
          </w:p>
        </w:tc>
        <w:tc>
          <w:tcPr>
            <w:tcW w:w="2192" w:type="dxa"/>
            <w:tcBorders>
              <w:top w:val="nil"/>
              <w:left w:val="single" w:sz="4" w:space="0" w:color="auto"/>
              <w:bottom w:val="single" w:sz="4" w:space="0" w:color="auto"/>
              <w:right w:val="single" w:sz="4" w:space="0" w:color="auto"/>
            </w:tcBorders>
            <w:vAlign w:val="center"/>
          </w:tcPr>
          <w:p w14:paraId="7CEBCDB1" w14:textId="113275E6"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243AC0" w:rsidRPr="00C245A4" w14:paraId="25F357C9" w14:textId="77777777" w:rsidTr="000D024A">
        <w:trPr>
          <w:trHeight w:val="480"/>
          <w:jc w:val="center"/>
        </w:trPr>
        <w:tc>
          <w:tcPr>
            <w:tcW w:w="707" w:type="dxa"/>
            <w:tcBorders>
              <w:top w:val="single" w:sz="4" w:space="0" w:color="auto"/>
              <w:bottom w:val="single" w:sz="4" w:space="0" w:color="auto"/>
            </w:tcBorders>
            <w:vAlign w:val="center"/>
          </w:tcPr>
          <w:p w14:paraId="75B6932C" w14:textId="66D0744C" w:rsidR="00243AC0" w:rsidRDefault="00243AC0" w:rsidP="00243AC0">
            <w:pPr>
              <w:spacing w:after="5" w:line="267" w:lineRule="auto"/>
              <w:ind w:left="22" w:right="25"/>
              <w:rPr>
                <w:color w:val="000000"/>
                <w:lang w:eastAsia="pl-PL"/>
              </w:rPr>
            </w:pPr>
            <w:r>
              <w:rPr>
                <w:color w:val="000000"/>
                <w:lang w:eastAsia="pl-PL"/>
              </w:rPr>
              <w:t>54</w:t>
            </w:r>
          </w:p>
        </w:tc>
        <w:tc>
          <w:tcPr>
            <w:tcW w:w="2256" w:type="dxa"/>
            <w:tcBorders>
              <w:top w:val="nil"/>
              <w:left w:val="single" w:sz="4" w:space="0" w:color="auto"/>
              <w:bottom w:val="single" w:sz="4" w:space="0" w:color="auto"/>
              <w:right w:val="single" w:sz="4" w:space="0" w:color="auto"/>
            </w:tcBorders>
            <w:vAlign w:val="center"/>
          </w:tcPr>
          <w:p w14:paraId="7838F824" w14:textId="726BE06A" w:rsidR="00243AC0" w:rsidRPr="00C245A4" w:rsidRDefault="00243AC0" w:rsidP="00243AC0">
            <w:pPr>
              <w:spacing w:after="5" w:line="267" w:lineRule="auto"/>
              <w:ind w:left="22" w:right="25"/>
              <w:rPr>
                <w:sz w:val="20"/>
                <w:szCs w:val="20"/>
                <w:lang w:eastAsia="pl-PL"/>
              </w:rPr>
            </w:pPr>
            <w:r>
              <w:rPr>
                <w:rFonts w:ascii="Calibri" w:hAnsi="Calibri" w:cs="Calibri"/>
                <w:color w:val="000000"/>
              </w:rPr>
              <w:t>pomoce dydaktyczne lub narzędzia do terapii dla uczniów z niepełnosprawnością intelektualną w stopniu znacznym i głębokim</w:t>
            </w:r>
          </w:p>
        </w:tc>
        <w:tc>
          <w:tcPr>
            <w:tcW w:w="2192" w:type="dxa"/>
            <w:tcBorders>
              <w:top w:val="nil"/>
              <w:left w:val="single" w:sz="4" w:space="0" w:color="auto"/>
              <w:bottom w:val="single" w:sz="4" w:space="0" w:color="auto"/>
              <w:right w:val="single" w:sz="4" w:space="0" w:color="auto"/>
            </w:tcBorders>
            <w:vAlign w:val="center"/>
          </w:tcPr>
          <w:p w14:paraId="3C947257" w14:textId="57E1B2D9" w:rsidR="00243AC0" w:rsidRPr="00C245A4" w:rsidRDefault="00243AC0" w:rsidP="00243AC0">
            <w:pPr>
              <w:spacing w:after="5" w:line="267" w:lineRule="auto"/>
              <w:ind w:left="22" w:right="25"/>
              <w:rPr>
                <w:rFonts w:cs="Calibri"/>
                <w:color w:val="000000"/>
                <w:lang w:eastAsia="pl-PL"/>
              </w:rPr>
            </w:pPr>
            <w:r>
              <w:rPr>
                <w:rFonts w:ascii="Calibri" w:hAnsi="Calibri" w:cs="Calibri"/>
                <w:color w:val="000000"/>
              </w:rPr>
              <w:t xml:space="preserve">1 </w:t>
            </w:r>
            <w:proofErr w:type="spellStart"/>
            <w:r>
              <w:rPr>
                <w:rFonts w:ascii="Calibri" w:hAnsi="Calibri" w:cs="Calibri"/>
                <w:color w:val="000000"/>
              </w:rPr>
              <w:t>kpl</w:t>
            </w:r>
            <w:proofErr w:type="spellEnd"/>
          </w:p>
        </w:tc>
      </w:tr>
      <w:tr w:rsidR="000D024A" w:rsidRPr="00C245A4" w14:paraId="61FD8CD4" w14:textId="77777777" w:rsidTr="000D024A">
        <w:trPr>
          <w:trHeight w:val="480"/>
          <w:jc w:val="center"/>
        </w:trPr>
        <w:tc>
          <w:tcPr>
            <w:tcW w:w="707" w:type="dxa"/>
            <w:tcBorders>
              <w:top w:val="single" w:sz="4" w:space="0" w:color="auto"/>
              <w:bottom w:val="single" w:sz="4" w:space="0" w:color="auto"/>
            </w:tcBorders>
            <w:vAlign w:val="center"/>
          </w:tcPr>
          <w:p w14:paraId="2B570DCC" w14:textId="315F518A" w:rsidR="000D024A" w:rsidRDefault="000D024A" w:rsidP="00243AC0">
            <w:pPr>
              <w:spacing w:after="5" w:line="267" w:lineRule="auto"/>
              <w:ind w:left="22" w:right="25"/>
              <w:rPr>
                <w:color w:val="000000"/>
                <w:lang w:eastAsia="pl-PL"/>
              </w:rPr>
            </w:pPr>
            <w:r>
              <w:rPr>
                <w:color w:val="000000"/>
                <w:lang w:eastAsia="pl-PL"/>
              </w:rPr>
              <w:t>55</w:t>
            </w:r>
          </w:p>
        </w:tc>
        <w:tc>
          <w:tcPr>
            <w:tcW w:w="2256" w:type="dxa"/>
            <w:tcBorders>
              <w:top w:val="single" w:sz="4" w:space="0" w:color="auto"/>
              <w:left w:val="single" w:sz="4" w:space="0" w:color="auto"/>
              <w:bottom w:val="single" w:sz="4" w:space="0" w:color="auto"/>
              <w:right w:val="single" w:sz="4" w:space="0" w:color="auto"/>
            </w:tcBorders>
            <w:vAlign w:val="center"/>
          </w:tcPr>
          <w:p w14:paraId="45B91464" w14:textId="08ED78E9" w:rsidR="000D024A" w:rsidRDefault="000D024A" w:rsidP="00243AC0">
            <w:pPr>
              <w:spacing w:after="5" w:line="267" w:lineRule="auto"/>
              <w:ind w:left="22" w:right="25"/>
              <w:rPr>
                <w:rFonts w:cs="Calibri"/>
                <w:color w:val="000000"/>
              </w:rPr>
            </w:pPr>
            <w:r>
              <w:rPr>
                <w:rFonts w:cs="Calibri"/>
                <w:color w:val="000000"/>
              </w:rPr>
              <w:t>System terapeutyczny</w:t>
            </w:r>
          </w:p>
        </w:tc>
        <w:tc>
          <w:tcPr>
            <w:tcW w:w="2192" w:type="dxa"/>
            <w:tcBorders>
              <w:top w:val="single" w:sz="4" w:space="0" w:color="auto"/>
              <w:left w:val="single" w:sz="4" w:space="0" w:color="auto"/>
              <w:bottom w:val="single" w:sz="4" w:space="0" w:color="auto"/>
              <w:right w:val="single" w:sz="4" w:space="0" w:color="auto"/>
            </w:tcBorders>
            <w:vAlign w:val="center"/>
          </w:tcPr>
          <w:p w14:paraId="68500C87" w14:textId="699A23A0" w:rsidR="000D024A" w:rsidRDefault="000D024A" w:rsidP="00243AC0">
            <w:pPr>
              <w:spacing w:after="5" w:line="267" w:lineRule="auto"/>
              <w:ind w:left="22" w:right="25"/>
              <w:rPr>
                <w:rFonts w:cs="Calibri"/>
                <w:color w:val="000000"/>
              </w:rPr>
            </w:pPr>
            <w:r>
              <w:rPr>
                <w:rFonts w:cs="Calibri"/>
                <w:color w:val="000000"/>
              </w:rPr>
              <w:t xml:space="preserve">1 </w:t>
            </w:r>
            <w:proofErr w:type="spellStart"/>
            <w:r>
              <w:rPr>
                <w:rFonts w:cs="Calibri"/>
                <w:color w:val="000000"/>
              </w:rPr>
              <w:t>szt</w:t>
            </w:r>
            <w:proofErr w:type="spellEnd"/>
          </w:p>
        </w:tc>
      </w:tr>
    </w:tbl>
    <w:p w14:paraId="425CE6C2" w14:textId="77777777" w:rsidR="00C245A4" w:rsidRPr="00C245A4" w:rsidRDefault="00C245A4" w:rsidP="00C245A4">
      <w:pPr>
        <w:pStyle w:val="Akapitzlist"/>
        <w:keepNext/>
        <w:keepLines/>
        <w:spacing w:after="0" w:line="360" w:lineRule="auto"/>
        <w:ind w:left="284"/>
        <w:jc w:val="both"/>
        <w:rPr>
          <w:rFonts w:ascii="Times New Roman" w:hAnsi="Times New Roman"/>
          <w:sz w:val="24"/>
          <w:szCs w:val="24"/>
        </w:rPr>
      </w:pP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0D56ACC5" w14:textId="4420097E"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w:t>
      </w:r>
      <w:r w:rsidR="00C245A4">
        <w:rPr>
          <w:rFonts w:ascii="Times New Roman" w:hAnsi="Times New Roman"/>
          <w:sz w:val="24"/>
          <w:szCs w:val="24"/>
        </w:rPr>
        <w:t xml:space="preserve">sprzęt </w:t>
      </w:r>
      <w:r w:rsidRPr="00D51E0F">
        <w:rPr>
          <w:rFonts w:ascii="Times New Roman" w:hAnsi="Times New Roman"/>
          <w:sz w:val="24"/>
          <w:szCs w:val="24"/>
        </w:rPr>
        <w:t xml:space="preserve">będzie </w:t>
      </w:r>
      <w:r w:rsidRPr="00E06028">
        <w:rPr>
          <w:rFonts w:ascii="Times New Roman" w:hAnsi="Times New Roman"/>
          <w:sz w:val="24"/>
          <w:szCs w:val="24"/>
        </w:rPr>
        <w:t>fabrycznie now</w:t>
      </w:r>
      <w:r w:rsidR="00C245A4">
        <w:rPr>
          <w:rFonts w:ascii="Times New Roman" w:hAnsi="Times New Roman"/>
          <w:sz w:val="24"/>
          <w:szCs w:val="24"/>
        </w:rPr>
        <w:t>y</w:t>
      </w:r>
      <w:r w:rsidRPr="00E06028">
        <w:rPr>
          <w:rFonts w:ascii="Times New Roman" w:hAnsi="Times New Roman"/>
          <w:sz w:val="24"/>
          <w:szCs w:val="24"/>
        </w:rPr>
        <w:t xml:space="preserve">,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477AA109"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Pr>
          <w:rFonts w:ascii="Times New Roman" w:hAnsi="Times New Roman"/>
          <w:sz w:val="24"/>
          <w:szCs w:val="24"/>
        </w:rPr>
        <w:t>……</w:t>
      </w:r>
      <w:r w:rsidRPr="00167CB1">
        <w:rPr>
          <w:rFonts w:ascii="Times New Roman" w:hAnsi="Times New Roman"/>
          <w:sz w:val="24"/>
          <w:szCs w:val="24"/>
        </w:rPr>
        <w:t xml:space="preserve"> dni</w:t>
      </w:r>
      <w:r>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Pr>
          <w:rFonts w:ascii="Times New Roman" w:hAnsi="Times New Roman"/>
          <w:sz w:val="24"/>
          <w:szCs w:val="24"/>
        </w:rPr>
        <w:t xml:space="preserve"> </w:t>
      </w:r>
    </w:p>
    <w:p w14:paraId="4680A193"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C34CEF"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oraz </w:t>
      </w:r>
      <w:r>
        <w:rPr>
          <w:rFonts w:ascii="Times New Roman" w:hAnsi="Times New Roman"/>
          <w:sz w:val="24"/>
          <w:szCs w:val="24"/>
        </w:rPr>
        <w:t>montaż</w:t>
      </w:r>
      <w:r w:rsidRPr="00D51E0F">
        <w:rPr>
          <w:rFonts w:ascii="Times New Roman" w:hAnsi="Times New Roman"/>
          <w:sz w:val="24"/>
          <w:szCs w:val="24"/>
        </w:rPr>
        <w:t xml:space="preserve"> nastąpi na podstawie protokołów odbioru podpisanych przez przedstawicieli Zamawiającego i Wykonawcy. Strony ustalają, że datą przekazania sprzętu jest data podpisania protokołu odbioru przez Zamawiającego.</w:t>
      </w:r>
      <w:r>
        <w:rPr>
          <w:rFonts w:ascii="Times New Roman" w:hAnsi="Times New Roman"/>
          <w:sz w:val="24"/>
          <w:szCs w:val="24"/>
        </w:rPr>
        <w:t xml:space="preserve"> </w:t>
      </w:r>
    </w:p>
    <w:p w14:paraId="126B4013"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zobowiązany jest poinformować Zamawiającego pocztą elektroniczną na adres …………………................…………… o rzeczywistym terminie dostawy. </w:t>
      </w:r>
    </w:p>
    <w:p w14:paraId="3785C4D0" w14:textId="77777777" w:rsidR="00C245A4"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Pr>
          <w:rFonts w:ascii="Times New Roman" w:hAnsi="Times New Roman"/>
          <w:sz w:val="24"/>
          <w:szCs w:val="24"/>
        </w:rPr>
        <w:t xml:space="preserve">i montażu w zakresie zamówienia </w:t>
      </w:r>
      <w:r w:rsidRPr="00D51E0F">
        <w:rPr>
          <w:rFonts w:ascii="Times New Roman" w:hAnsi="Times New Roman"/>
          <w:sz w:val="24"/>
          <w:szCs w:val="24"/>
        </w:rPr>
        <w:t>zostanie podpisany końcowy protokół odbioru.</w:t>
      </w:r>
      <w:r>
        <w:rPr>
          <w:rFonts w:ascii="Times New Roman" w:hAnsi="Times New Roman"/>
          <w:sz w:val="24"/>
          <w:szCs w:val="24"/>
        </w:rPr>
        <w:t xml:space="preserve"> </w:t>
      </w:r>
    </w:p>
    <w:p w14:paraId="21DC23F9"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0AFA821E" w14:textId="660ACD80" w:rsidR="0097285E" w:rsidRPr="00D51E0F" w:rsidRDefault="0097285E" w:rsidP="00C245A4">
      <w:pPr>
        <w:keepNext/>
        <w:keepLines/>
        <w:tabs>
          <w:tab w:val="left" w:pos="142"/>
        </w:tabs>
        <w:spacing w:after="0" w:line="360" w:lineRule="auto"/>
        <w:ind w:left="340"/>
        <w:jc w:val="both"/>
        <w:rPr>
          <w:rFonts w:ascii="Times New Roman" w:hAnsi="Times New Roman"/>
          <w:sz w:val="24"/>
          <w:szCs w:val="24"/>
        </w:rPr>
      </w:pPr>
    </w:p>
    <w:p w14:paraId="498B5127" w14:textId="77777777" w:rsidR="00653301" w:rsidRPr="00D51E0F" w:rsidRDefault="00653301" w:rsidP="00D51E0F">
      <w:pPr>
        <w:pStyle w:val="Nrparagrafu"/>
        <w:spacing w:line="360" w:lineRule="auto"/>
        <w:rPr>
          <w:szCs w:val="24"/>
        </w:rPr>
      </w:pPr>
      <w:r w:rsidRPr="00D51E0F">
        <w:rPr>
          <w:szCs w:val="24"/>
        </w:rPr>
        <w:t>4</w:t>
      </w:r>
    </w:p>
    <w:p w14:paraId="4663395B"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udziela ...…. miesięcy gwarancji i rękojmi na prawidłowe działanie dostarczonego sprzętu.</w:t>
      </w:r>
    </w:p>
    <w:p w14:paraId="679C27B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uszkodzonych podzespołów na nowe. Naprawy gwarancyjne będą dokonywane u Zamawiającego, a w przypadku konieczności naprawy uszkodzonego sprzętu poza miejscem jego zainstalowania</w:t>
      </w:r>
      <w:r>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CAC27D0" w14:textId="77777777" w:rsidR="00C245A4" w:rsidRPr="00D51E0F" w:rsidRDefault="00C245A4" w:rsidP="00C245A4">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Okres gwarancji jest liczony od daty podpisania protokołu odbioru, o którym mowa </w:t>
      </w:r>
      <w:r w:rsidRPr="00D51E0F">
        <w:rPr>
          <w:rFonts w:ascii="Times New Roman" w:hAnsi="Times New Roman"/>
          <w:sz w:val="24"/>
          <w:szCs w:val="24"/>
        </w:rPr>
        <w:br/>
        <w:t xml:space="preserve">w § 3 ust. </w:t>
      </w:r>
      <w:r>
        <w:rPr>
          <w:rFonts w:ascii="Times New Roman" w:hAnsi="Times New Roman"/>
          <w:sz w:val="24"/>
          <w:szCs w:val="24"/>
        </w:rPr>
        <w:t>5</w:t>
      </w:r>
      <w:r w:rsidRPr="00D51E0F">
        <w:rPr>
          <w:rFonts w:ascii="Times New Roman" w:hAnsi="Times New Roman"/>
          <w:sz w:val="24"/>
          <w:szCs w:val="24"/>
        </w:rPr>
        <w:t>.</w:t>
      </w:r>
    </w:p>
    <w:p w14:paraId="2380475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awarii Zamawiający dokona zgłoszenia (na adres e-mail ……………..........……….) przez upoważnionego pracownika. Wykonawca potwierdzi zgłoszenie awarii (na adres e-mail …………………….). </w:t>
      </w:r>
    </w:p>
    <w:p w14:paraId="0B3D4998" w14:textId="36137BF0"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nie dłużej jednak niż w ciągu </w:t>
      </w:r>
      <w:bookmarkStart w:id="8" w:name="_Hlk179396858"/>
      <w:r w:rsidR="005D2F7D">
        <w:rPr>
          <w:rFonts w:ascii="Times New Roman" w:hAnsi="Times New Roman"/>
          <w:sz w:val="24"/>
          <w:szCs w:val="24"/>
        </w:rPr>
        <w:t>21</w:t>
      </w:r>
      <w:r w:rsidRPr="00D51E0F">
        <w:rPr>
          <w:rFonts w:ascii="Times New Roman" w:hAnsi="Times New Roman"/>
          <w:sz w:val="24"/>
          <w:szCs w:val="24"/>
        </w:rPr>
        <w:t xml:space="preserve"> </w:t>
      </w:r>
      <w:r>
        <w:rPr>
          <w:rFonts w:ascii="Times New Roman" w:hAnsi="Times New Roman"/>
          <w:sz w:val="24"/>
          <w:szCs w:val="24"/>
        </w:rPr>
        <w:t>dni kalendarzowych</w:t>
      </w:r>
      <w:bookmarkEnd w:id="8"/>
      <w:r w:rsidRPr="00D51E0F">
        <w:rPr>
          <w:rFonts w:ascii="Times New Roman" w:hAnsi="Times New Roman"/>
          <w:sz w:val="24"/>
          <w:szCs w:val="24"/>
        </w:rPr>
        <w:t xml:space="preserve">, licząc od chwili otrzymania zawiadomienia o awarii. </w:t>
      </w:r>
    </w:p>
    <w:p w14:paraId="493D0B29"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Pr>
          <w:rFonts w:ascii="Times New Roman" w:hAnsi="Times New Roman"/>
          <w:sz w:val="24"/>
          <w:szCs w:val="24"/>
        </w:rPr>
        <w:t>30</w:t>
      </w:r>
      <w:r w:rsidRPr="00D51E0F">
        <w:rPr>
          <w:rFonts w:ascii="Times New Roman" w:hAnsi="Times New Roman"/>
          <w:sz w:val="24"/>
          <w:szCs w:val="24"/>
        </w:rPr>
        <w:t xml:space="preserve"> dni kalendarzowych.</w:t>
      </w:r>
    </w:p>
    <w:p w14:paraId="45E1ED8D"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razie niedotrzymania przez Wykonawcę terminów, określonych w ust. </w:t>
      </w:r>
      <w:r>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sprzętu z dnia wystawienia faktury, za każdy dzień nie usunięcia awarii.</w:t>
      </w:r>
    </w:p>
    <w:p w14:paraId="076302E8"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7C73391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na okres ….. miesięcy licząc od dnia podpisania protokołu wymiany. </w:t>
      </w:r>
    </w:p>
    <w:p w14:paraId="6B62647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38B5617B" w:rsidR="00653301" w:rsidRPr="0097285E" w:rsidRDefault="00C245A4" w:rsidP="00C245A4">
      <w:pPr>
        <w:pStyle w:val="Akapitzlist"/>
        <w:keepNext/>
        <w:keepLines/>
        <w:numPr>
          <w:ilvl w:val="0"/>
          <w:numId w:val="7"/>
        </w:numPr>
        <w:spacing w:after="0" w:line="360" w:lineRule="auto"/>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Default="00653301" w:rsidP="00D51E0F">
      <w:pPr>
        <w:pStyle w:val="Nrparagrafu"/>
        <w:spacing w:line="360" w:lineRule="auto"/>
        <w:rPr>
          <w:szCs w:val="24"/>
        </w:rPr>
      </w:pPr>
      <w:r w:rsidRPr="00D51E0F">
        <w:rPr>
          <w:szCs w:val="24"/>
        </w:rPr>
        <w:t>5</w:t>
      </w:r>
    </w:p>
    <w:p w14:paraId="0BE31B12" w14:textId="2800BC08" w:rsidR="0097285E" w:rsidRPr="00C245A4" w:rsidRDefault="00C245A4" w:rsidP="00C245A4">
      <w:pPr>
        <w:spacing w:after="0"/>
        <w:jc w:val="both"/>
        <w:rPr>
          <w:rFonts w:ascii="Times New Roman" w:hAnsi="Times New Roman"/>
          <w:sz w:val="24"/>
          <w:szCs w:val="24"/>
          <w:lang w:eastAsia="pl-PL"/>
        </w:rPr>
      </w:pPr>
      <w:r w:rsidRPr="00C245A4">
        <w:rPr>
          <w:rFonts w:ascii="Times New Roman" w:hAnsi="Times New Roman"/>
          <w:sz w:val="24"/>
          <w:szCs w:val="24"/>
          <w:lang w:eastAsia="pl-PL"/>
        </w:rPr>
        <w:t>Wykonawca dostarczy Zamawiającemu dokumentację (opisy sprzętu, instrukcje obsługi), w ilości odpowiadającej ilości sprzętu, nie później niż z dostawą całego sprzętu.</w:t>
      </w:r>
      <w:r w:rsidR="0097285E" w:rsidRPr="00C245A4">
        <w:rPr>
          <w:rFonts w:ascii="Times New Roman" w:hAnsi="Times New Roman"/>
          <w:sz w:val="24"/>
          <w:szCs w:val="24"/>
          <w:lang w:eastAsia="pl-PL"/>
        </w:rPr>
        <w:t>.</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B6F7B23"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112F04" w:rsidRPr="00112F04">
        <w:rPr>
          <w:rFonts w:ascii="Times New Roman" w:hAnsi="Times New Roman"/>
          <w:sz w:val="24"/>
          <w:szCs w:val="24"/>
        </w:rPr>
        <w:t>ze środków Europejskiego Funduszu Społecznego Plus w ramach programu regionalnego Fundusze Europejskie dla Łódzkiego 2021-2027, nr umowy FELD.08.07-IZ.00-0182/24-00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32D8A1BB"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C245A4">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63533CB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0097285E">
        <w:rPr>
          <w:rFonts w:ascii="Times New Roman" w:hAnsi="Times New Roman"/>
          <w:sz w:val="24"/>
          <w:szCs w:val="24"/>
        </w:rPr>
        <w:t>oprogramowania</w:t>
      </w:r>
      <w:r w:rsidRPr="00D51E0F">
        <w:rPr>
          <w:rFonts w:ascii="Times New Roman" w:hAnsi="Times New Roman"/>
          <w:sz w:val="24"/>
          <w:szCs w:val="24"/>
        </w:rPr>
        <w:t xml:space="preserve">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C03BBE" w14:textId="77777777" w:rsidR="00B97E2D" w:rsidRDefault="00B97E2D" w:rsidP="00614E6C">
      <w:pPr>
        <w:spacing w:after="0" w:line="240" w:lineRule="auto"/>
      </w:pPr>
      <w:r>
        <w:separator/>
      </w:r>
    </w:p>
  </w:endnote>
  <w:endnote w:type="continuationSeparator" w:id="0">
    <w:p w14:paraId="72E5B7F2" w14:textId="77777777" w:rsidR="00B97E2D" w:rsidRDefault="00B97E2D"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5AF82C96" w:rsidR="003B0ECA" w:rsidRDefault="003B0ECA">
        <w:pPr>
          <w:pStyle w:val="Stopka"/>
          <w:jc w:val="right"/>
        </w:pPr>
        <w:r>
          <w:fldChar w:fldCharType="begin"/>
        </w:r>
        <w:r>
          <w:instrText>PAGE   \* MERGEFORMAT</w:instrText>
        </w:r>
        <w:r>
          <w:fldChar w:fldCharType="separate"/>
        </w:r>
        <w:r w:rsidR="00FB1992">
          <w:rPr>
            <w:noProof/>
          </w:rPr>
          <w:t>12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2285F027" w14:textId="30F04ACC" w:rsidR="003B0ECA" w:rsidRPr="003B0ECA" w:rsidRDefault="00112F04" w:rsidP="00112F04">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112F04">
          <w:rPr>
            <w:rFonts w:ascii="Tahoma" w:eastAsia="Times New Roman" w:hAnsi="Tahoma"/>
            <w:b/>
            <w:bCs/>
            <w:color w:val="000000" w:themeColor="text1"/>
            <w:sz w:val="18"/>
            <w:szCs w:val="18"/>
            <w:lang w:eastAsia="pl-PL"/>
          </w:rPr>
          <w:t>„Podajmy rękę nowej technologii”, współfinansowanego ze środków Europejskiego Funduszu Społecznego Plus w ramach programu regionalnego Fundusze Europejskie dla Łódzkiego 2021-2027, nr umowy FELD.08.07-IZ.00-0182/24-00</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E5F14" w14:textId="77777777" w:rsidR="00B97E2D" w:rsidRDefault="00B97E2D" w:rsidP="00614E6C">
      <w:pPr>
        <w:spacing w:after="0" w:line="240" w:lineRule="auto"/>
      </w:pPr>
      <w:r>
        <w:separator/>
      </w:r>
    </w:p>
  </w:footnote>
  <w:footnote w:type="continuationSeparator" w:id="0">
    <w:p w14:paraId="6C350C53" w14:textId="77777777" w:rsidR="00B97E2D" w:rsidRDefault="00B97E2D"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55E65FD3" w:rsidR="008C1E75" w:rsidRPr="00BE30EB" w:rsidRDefault="00BE30EB" w:rsidP="00BE30EB">
    <w:pPr>
      <w:pStyle w:val="Nagwek"/>
    </w:pPr>
    <w:r w:rsidRPr="00312726">
      <w:rPr>
        <w:noProof/>
        <w:lang w:eastAsia="pl-PL"/>
      </w:rPr>
      <w:drawing>
        <wp:inline distT="0" distB="0" distL="0" distR="0" wp14:anchorId="01F71665" wp14:editId="05D64B92">
          <wp:extent cx="5759450" cy="575945"/>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9AC4178"/>
    <w:multiLevelType w:val="hybridMultilevel"/>
    <w:tmpl w:val="D804CB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9"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1C30F0"/>
    <w:multiLevelType w:val="hybridMultilevel"/>
    <w:tmpl w:val="6CE85FCE"/>
    <w:lvl w:ilvl="0" w:tplc="A3103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4"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5"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1F4187B"/>
    <w:multiLevelType w:val="multilevel"/>
    <w:tmpl w:val="004A8550"/>
    <w:lvl w:ilvl="0">
      <w:start w:val="1"/>
      <w:numFmt w:val="decimal"/>
      <w:lvlText w:val="%1."/>
      <w:lvlJc w:val="left"/>
      <w:pPr>
        <w:tabs>
          <w:tab w:val="num" w:pos="360"/>
        </w:tabs>
        <w:ind w:left="284" w:hanging="284"/>
      </w:pPr>
      <w:rPr>
        <w:color w:val="212121"/>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0"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3"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1B6CC4"/>
    <w:multiLevelType w:val="hybridMultilevel"/>
    <w:tmpl w:val="CD84CF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378362550">
    <w:abstractNumId w:val="47"/>
  </w:num>
  <w:num w:numId="2" w16cid:durableId="1246039906">
    <w:abstractNumId w:val="43"/>
  </w:num>
  <w:num w:numId="3" w16cid:durableId="1990404153">
    <w:abstractNumId w:val="35"/>
  </w:num>
  <w:num w:numId="4" w16cid:durableId="1093166940">
    <w:abstractNumId w:val="39"/>
  </w:num>
  <w:num w:numId="5" w16cid:durableId="459497506">
    <w:abstractNumId w:val="19"/>
  </w:num>
  <w:num w:numId="6" w16cid:durableId="353894673">
    <w:abstractNumId w:val="28"/>
  </w:num>
  <w:num w:numId="7" w16cid:durableId="554195135">
    <w:abstractNumId w:val="22"/>
  </w:num>
  <w:num w:numId="8" w16cid:durableId="2128699911">
    <w:abstractNumId w:val="0"/>
    <w:lvlOverride w:ilvl="0">
      <w:lvl w:ilvl="0">
        <w:start w:val="1"/>
        <w:numFmt w:val="bullet"/>
        <w:pStyle w:val="Nrparagrafu"/>
        <w:lvlText w:val="§"/>
        <w:legacy w:legacy="1" w:legacySpace="57" w:legacyIndent="0"/>
        <w:lvlJc w:val="left"/>
      </w:lvl>
    </w:lvlOverride>
  </w:num>
  <w:num w:numId="9" w16cid:durableId="2106489535">
    <w:abstractNumId w:val="24"/>
  </w:num>
  <w:num w:numId="10" w16cid:durableId="2035378851">
    <w:abstractNumId w:val="33"/>
  </w:num>
  <w:num w:numId="11" w16cid:durableId="378939503">
    <w:abstractNumId w:val="42"/>
  </w:num>
  <w:num w:numId="12" w16cid:durableId="1070033818">
    <w:abstractNumId w:val="18"/>
  </w:num>
  <w:num w:numId="13" w16cid:durableId="335616772">
    <w:abstractNumId w:val="25"/>
  </w:num>
  <w:num w:numId="14" w16cid:durableId="1106576812">
    <w:abstractNumId w:val="15"/>
  </w:num>
  <w:num w:numId="15" w16cid:durableId="216406210">
    <w:abstractNumId w:val="23"/>
  </w:num>
  <w:num w:numId="16" w16cid:durableId="833230270">
    <w:abstractNumId w:val="44"/>
  </w:num>
  <w:num w:numId="17" w16cid:durableId="15081106">
    <w:abstractNumId w:val="29"/>
  </w:num>
  <w:num w:numId="18" w16cid:durableId="28992815">
    <w:abstractNumId w:val="32"/>
  </w:num>
  <w:num w:numId="19" w16cid:durableId="327370858">
    <w:abstractNumId w:val="31"/>
  </w:num>
  <w:num w:numId="20" w16cid:durableId="1625380224">
    <w:abstractNumId w:val="20"/>
  </w:num>
  <w:num w:numId="21" w16cid:durableId="1692219155">
    <w:abstractNumId w:val="34"/>
  </w:num>
  <w:num w:numId="22" w16cid:durableId="355547591">
    <w:abstractNumId w:val="12"/>
  </w:num>
  <w:num w:numId="23" w16cid:durableId="1242450162">
    <w:abstractNumId w:val="13"/>
  </w:num>
  <w:num w:numId="24" w16cid:durableId="70589053">
    <w:abstractNumId w:val="14"/>
  </w:num>
  <w:num w:numId="25" w16cid:durableId="415829990">
    <w:abstractNumId w:val="27"/>
  </w:num>
  <w:num w:numId="26" w16cid:durableId="1470053632">
    <w:abstractNumId w:val="17"/>
  </w:num>
  <w:num w:numId="27" w16cid:durableId="793670978">
    <w:abstractNumId w:val="21"/>
  </w:num>
  <w:num w:numId="28" w16cid:durableId="160850211">
    <w:abstractNumId w:val="41"/>
  </w:num>
  <w:num w:numId="29" w16cid:durableId="1493568266">
    <w:abstractNumId w:val="26"/>
  </w:num>
  <w:num w:numId="30" w16cid:durableId="1561213768">
    <w:abstractNumId w:val="40"/>
  </w:num>
  <w:num w:numId="31" w16cid:durableId="1296762770">
    <w:abstractNumId w:val="37"/>
  </w:num>
  <w:num w:numId="32" w16cid:durableId="486089857">
    <w:abstractNumId w:val="36"/>
  </w:num>
  <w:num w:numId="33" w16cid:durableId="1712724097">
    <w:abstractNumId w:val="45"/>
  </w:num>
  <w:num w:numId="34" w16cid:durableId="226957466">
    <w:abstractNumId w:val="46"/>
  </w:num>
  <w:num w:numId="35" w16cid:durableId="200827453">
    <w:abstractNumId w:val="30"/>
  </w:num>
  <w:num w:numId="36" w16cid:durableId="353381334">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0FA7"/>
    <w:rsid w:val="00031775"/>
    <w:rsid w:val="00034384"/>
    <w:rsid w:val="00042B21"/>
    <w:rsid w:val="00043650"/>
    <w:rsid w:val="00046611"/>
    <w:rsid w:val="00047EC1"/>
    <w:rsid w:val="00062DA1"/>
    <w:rsid w:val="000810EF"/>
    <w:rsid w:val="00081645"/>
    <w:rsid w:val="00082FCF"/>
    <w:rsid w:val="00093FE8"/>
    <w:rsid w:val="000A3D1F"/>
    <w:rsid w:val="000A7A56"/>
    <w:rsid w:val="000A7E27"/>
    <w:rsid w:val="000B4AB1"/>
    <w:rsid w:val="000C00EE"/>
    <w:rsid w:val="000C0DD7"/>
    <w:rsid w:val="000D024A"/>
    <w:rsid w:val="000D17AF"/>
    <w:rsid w:val="000E1C98"/>
    <w:rsid w:val="000E2B66"/>
    <w:rsid w:val="000E2BD3"/>
    <w:rsid w:val="00103234"/>
    <w:rsid w:val="00103DBF"/>
    <w:rsid w:val="00110CA6"/>
    <w:rsid w:val="00112F04"/>
    <w:rsid w:val="00125BD7"/>
    <w:rsid w:val="001267FD"/>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43AC0"/>
    <w:rsid w:val="00251414"/>
    <w:rsid w:val="002579CB"/>
    <w:rsid w:val="00260288"/>
    <w:rsid w:val="00263E96"/>
    <w:rsid w:val="00292B7E"/>
    <w:rsid w:val="00294086"/>
    <w:rsid w:val="002A7AE9"/>
    <w:rsid w:val="002B2820"/>
    <w:rsid w:val="002B5FD0"/>
    <w:rsid w:val="002C079C"/>
    <w:rsid w:val="002D1EE8"/>
    <w:rsid w:val="002E52F7"/>
    <w:rsid w:val="002E77F2"/>
    <w:rsid w:val="0030616D"/>
    <w:rsid w:val="00313818"/>
    <w:rsid w:val="00313E68"/>
    <w:rsid w:val="00315F4E"/>
    <w:rsid w:val="00342C83"/>
    <w:rsid w:val="003536F3"/>
    <w:rsid w:val="00360D2B"/>
    <w:rsid w:val="0036131C"/>
    <w:rsid w:val="00387518"/>
    <w:rsid w:val="00393D27"/>
    <w:rsid w:val="003A5721"/>
    <w:rsid w:val="003A7382"/>
    <w:rsid w:val="003B0ECA"/>
    <w:rsid w:val="003D68A2"/>
    <w:rsid w:val="003D7690"/>
    <w:rsid w:val="003E6834"/>
    <w:rsid w:val="003E7B79"/>
    <w:rsid w:val="003F4652"/>
    <w:rsid w:val="003F66C1"/>
    <w:rsid w:val="00400930"/>
    <w:rsid w:val="00401BE6"/>
    <w:rsid w:val="00410756"/>
    <w:rsid w:val="004161BE"/>
    <w:rsid w:val="00420A3B"/>
    <w:rsid w:val="004250CD"/>
    <w:rsid w:val="004329A0"/>
    <w:rsid w:val="00450DCB"/>
    <w:rsid w:val="00453918"/>
    <w:rsid w:val="00453AE7"/>
    <w:rsid w:val="0046167D"/>
    <w:rsid w:val="0048693A"/>
    <w:rsid w:val="004A07F0"/>
    <w:rsid w:val="004A0819"/>
    <w:rsid w:val="004A4F99"/>
    <w:rsid w:val="004A7BCA"/>
    <w:rsid w:val="004B2223"/>
    <w:rsid w:val="004C4E26"/>
    <w:rsid w:val="004D12FC"/>
    <w:rsid w:val="004E7120"/>
    <w:rsid w:val="00501AAE"/>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D1F24"/>
    <w:rsid w:val="005D2F7D"/>
    <w:rsid w:val="005E0D42"/>
    <w:rsid w:val="005E27D2"/>
    <w:rsid w:val="00600214"/>
    <w:rsid w:val="00604A85"/>
    <w:rsid w:val="00606272"/>
    <w:rsid w:val="00607A01"/>
    <w:rsid w:val="00611E9D"/>
    <w:rsid w:val="00612014"/>
    <w:rsid w:val="00614E6C"/>
    <w:rsid w:val="00625F27"/>
    <w:rsid w:val="00630BF1"/>
    <w:rsid w:val="00636523"/>
    <w:rsid w:val="0064384F"/>
    <w:rsid w:val="00653301"/>
    <w:rsid w:val="00660843"/>
    <w:rsid w:val="00662385"/>
    <w:rsid w:val="006661EB"/>
    <w:rsid w:val="006727BD"/>
    <w:rsid w:val="00680A79"/>
    <w:rsid w:val="0068287E"/>
    <w:rsid w:val="006840B2"/>
    <w:rsid w:val="00685BCA"/>
    <w:rsid w:val="006A00B8"/>
    <w:rsid w:val="006A39C3"/>
    <w:rsid w:val="006B331E"/>
    <w:rsid w:val="006C3503"/>
    <w:rsid w:val="006D3B7C"/>
    <w:rsid w:val="006D766F"/>
    <w:rsid w:val="006E3D7A"/>
    <w:rsid w:val="006E5CAF"/>
    <w:rsid w:val="006F0516"/>
    <w:rsid w:val="00707842"/>
    <w:rsid w:val="00710FD4"/>
    <w:rsid w:val="00724798"/>
    <w:rsid w:val="007639BD"/>
    <w:rsid w:val="00763A15"/>
    <w:rsid w:val="00765901"/>
    <w:rsid w:val="00770B61"/>
    <w:rsid w:val="00774A6A"/>
    <w:rsid w:val="0077739A"/>
    <w:rsid w:val="00780372"/>
    <w:rsid w:val="00790A99"/>
    <w:rsid w:val="00790E30"/>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4B16"/>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7255A"/>
    <w:rsid w:val="00972747"/>
    <w:rsid w:val="0097285E"/>
    <w:rsid w:val="00975B96"/>
    <w:rsid w:val="0098381D"/>
    <w:rsid w:val="0099093E"/>
    <w:rsid w:val="009957A7"/>
    <w:rsid w:val="009979CE"/>
    <w:rsid w:val="009A33E2"/>
    <w:rsid w:val="009B6250"/>
    <w:rsid w:val="009D1B34"/>
    <w:rsid w:val="009D1CA7"/>
    <w:rsid w:val="009F2893"/>
    <w:rsid w:val="00A14CB4"/>
    <w:rsid w:val="00A152C4"/>
    <w:rsid w:val="00A257D8"/>
    <w:rsid w:val="00A27FC7"/>
    <w:rsid w:val="00A36D14"/>
    <w:rsid w:val="00A409E5"/>
    <w:rsid w:val="00A508E1"/>
    <w:rsid w:val="00A558F7"/>
    <w:rsid w:val="00A56CAF"/>
    <w:rsid w:val="00A70644"/>
    <w:rsid w:val="00A70888"/>
    <w:rsid w:val="00A83907"/>
    <w:rsid w:val="00A86A2A"/>
    <w:rsid w:val="00AA0631"/>
    <w:rsid w:val="00AA393B"/>
    <w:rsid w:val="00AB020F"/>
    <w:rsid w:val="00AB1A6F"/>
    <w:rsid w:val="00AC6623"/>
    <w:rsid w:val="00AE4F19"/>
    <w:rsid w:val="00AF09BF"/>
    <w:rsid w:val="00AF3554"/>
    <w:rsid w:val="00B032DB"/>
    <w:rsid w:val="00B03ACD"/>
    <w:rsid w:val="00B1624E"/>
    <w:rsid w:val="00B16429"/>
    <w:rsid w:val="00B16C0D"/>
    <w:rsid w:val="00B17FCA"/>
    <w:rsid w:val="00B212D0"/>
    <w:rsid w:val="00B368BB"/>
    <w:rsid w:val="00B37145"/>
    <w:rsid w:val="00B41D93"/>
    <w:rsid w:val="00B47AF5"/>
    <w:rsid w:val="00B55396"/>
    <w:rsid w:val="00B5786C"/>
    <w:rsid w:val="00B70787"/>
    <w:rsid w:val="00B82FDC"/>
    <w:rsid w:val="00B83B7F"/>
    <w:rsid w:val="00B90EB9"/>
    <w:rsid w:val="00B922AA"/>
    <w:rsid w:val="00B97E2D"/>
    <w:rsid w:val="00BA1AFF"/>
    <w:rsid w:val="00BB4740"/>
    <w:rsid w:val="00BC0EA4"/>
    <w:rsid w:val="00BC7EA8"/>
    <w:rsid w:val="00BD067F"/>
    <w:rsid w:val="00BE0208"/>
    <w:rsid w:val="00BE30EB"/>
    <w:rsid w:val="00BE3E17"/>
    <w:rsid w:val="00BE729C"/>
    <w:rsid w:val="00BF570B"/>
    <w:rsid w:val="00C114F5"/>
    <w:rsid w:val="00C132EE"/>
    <w:rsid w:val="00C220F4"/>
    <w:rsid w:val="00C245A4"/>
    <w:rsid w:val="00C24B01"/>
    <w:rsid w:val="00C30588"/>
    <w:rsid w:val="00C502D1"/>
    <w:rsid w:val="00C63248"/>
    <w:rsid w:val="00C6348E"/>
    <w:rsid w:val="00C64603"/>
    <w:rsid w:val="00C8097A"/>
    <w:rsid w:val="00C8582E"/>
    <w:rsid w:val="00CA3A83"/>
    <w:rsid w:val="00CA3AEA"/>
    <w:rsid w:val="00CA4604"/>
    <w:rsid w:val="00CC67D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70F56"/>
    <w:rsid w:val="00D71B30"/>
    <w:rsid w:val="00D92161"/>
    <w:rsid w:val="00D959D3"/>
    <w:rsid w:val="00DB6729"/>
    <w:rsid w:val="00DB7ECE"/>
    <w:rsid w:val="00DC218E"/>
    <w:rsid w:val="00DD0F74"/>
    <w:rsid w:val="00DF0D0F"/>
    <w:rsid w:val="00E02BB7"/>
    <w:rsid w:val="00E04556"/>
    <w:rsid w:val="00E06028"/>
    <w:rsid w:val="00E06B3D"/>
    <w:rsid w:val="00E1000F"/>
    <w:rsid w:val="00E10915"/>
    <w:rsid w:val="00E24180"/>
    <w:rsid w:val="00E26274"/>
    <w:rsid w:val="00E549A1"/>
    <w:rsid w:val="00E6085E"/>
    <w:rsid w:val="00E656FF"/>
    <w:rsid w:val="00E80A26"/>
    <w:rsid w:val="00EB1B89"/>
    <w:rsid w:val="00EB54F3"/>
    <w:rsid w:val="00EE482A"/>
    <w:rsid w:val="00EF3B2C"/>
    <w:rsid w:val="00EF434E"/>
    <w:rsid w:val="00EF4982"/>
    <w:rsid w:val="00EF49FE"/>
    <w:rsid w:val="00EF7AF2"/>
    <w:rsid w:val="00F17DDD"/>
    <w:rsid w:val="00F3468A"/>
    <w:rsid w:val="00F35323"/>
    <w:rsid w:val="00F64703"/>
    <w:rsid w:val="00F73CB6"/>
    <w:rsid w:val="00F823FB"/>
    <w:rsid w:val="00F9493F"/>
    <w:rsid w:val="00F976ED"/>
    <w:rsid w:val="00F977B6"/>
    <w:rsid w:val="00FA2E75"/>
    <w:rsid w:val="00FB1316"/>
    <w:rsid w:val="00FB1992"/>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5">
    <w:name w:val="Tabela - Siatka5"/>
    <w:basedOn w:val="Standardowy"/>
    <w:next w:val="Tabela-Siatka"/>
    <w:rsid w:val="00C245A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878054">
      <w:bodyDiv w:val="1"/>
      <w:marLeft w:val="0"/>
      <w:marRight w:val="0"/>
      <w:marTop w:val="0"/>
      <w:marBottom w:val="0"/>
      <w:divBdr>
        <w:top w:val="none" w:sz="0" w:space="0" w:color="auto"/>
        <w:left w:val="none" w:sz="0" w:space="0" w:color="auto"/>
        <w:bottom w:val="none" w:sz="0" w:space="0" w:color="auto"/>
        <w:right w:val="none" w:sz="0" w:space="0" w:color="auto"/>
      </w:divBdr>
    </w:div>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6942-5B5E-4877-974C-9D9D83EE9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2414</Words>
  <Characters>14490</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16871</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2026-05-24T17:44:00Z</dcterms:created>
  <dcterms:modified xsi:type="dcterms:W3CDTF">2026-05-24T17:44:00Z</dcterms:modified>
</cp:coreProperties>
</file>