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540125982-N-2019 z dnia 24-06-2019 r. </w:t>
      </w:r>
    </w:p>
    <w:p w:rsidR="00001837" w:rsidRPr="00001837" w:rsidRDefault="00001837" w:rsidP="00001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>Dąbrowice: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558385-N-2019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07/06/2019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www.dabrowice-bip2.alfatv.pl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01837" w:rsidRPr="00001837" w:rsidRDefault="00001837" w:rsidP="0000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01837" w:rsidRPr="00001837" w:rsidRDefault="00001837" w:rsidP="000018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2019-06-24, godzina: 12:00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1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01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2019-06-26, godzina: 12:00 Wydłużono termin ze względu na wprowadzenie zmian do załącznika nr 2 do SIWZ </w:t>
      </w:r>
    </w:p>
    <w:p w:rsidR="00C6277E" w:rsidRDefault="00001837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1837"/>
    <w:rsid w:val="00001837"/>
    <w:rsid w:val="00240638"/>
    <w:rsid w:val="007137BA"/>
    <w:rsid w:val="008B1E1B"/>
    <w:rsid w:val="009B4E79"/>
    <w:rsid w:val="00AF5FDC"/>
    <w:rsid w:val="00B4734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2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3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2019-06-24T09:20:00Z</dcterms:created>
  <dcterms:modified xsi:type="dcterms:W3CDTF">2019-06-24T09:20:00Z</dcterms:modified>
</cp:coreProperties>
</file>