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F7C" w:rsidRPr="00662F7C" w:rsidRDefault="00662F7C" w:rsidP="00662F7C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8 do SWZ   </w:t>
      </w:r>
    </w:p>
    <w:p w:rsidR="006512A7" w:rsidRDefault="006512A7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512A7" w:rsidRDefault="006512A7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070A5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070A5B">
        <w:rPr>
          <w:rFonts w:ascii="Times New Roman" w:hAnsi="Times New Roman" w:cs="Times New Roman"/>
          <w:sz w:val="20"/>
          <w:szCs w:val="20"/>
        </w:rPr>
        <w:t xml:space="preserve"> /nazwa i adres podmiotu, który udostępnia zasoby/</w:t>
      </w: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62F7C" w:rsidRDefault="00662F7C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5B">
        <w:rPr>
          <w:rFonts w:ascii="Times New Roman" w:hAnsi="Times New Roman" w:cs="Times New Roman"/>
          <w:b/>
          <w:sz w:val="24"/>
          <w:szCs w:val="24"/>
        </w:rPr>
        <w:t>ZOBOWIĄZANIE</w:t>
      </w:r>
    </w:p>
    <w:p w:rsidR="00B64563" w:rsidRPr="002617D1" w:rsidRDefault="00B64563" w:rsidP="006512A7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podmiotu udostępniającego</w:t>
      </w:r>
      <w:r w:rsidR="00662F7C" w:rsidRPr="00070A5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zasoby </w:t>
      </w:r>
      <w:r w:rsidR="00662F7C" w:rsidRPr="00070A5B">
        <w:rPr>
          <w:rFonts w:ascii="Times New Roman" w:hAnsi="Times New Roman" w:cs="Times New Roman"/>
          <w:b/>
          <w:sz w:val="24"/>
          <w:szCs w:val="24"/>
        </w:rPr>
        <w:t xml:space="preserve">do oddania w dyspozycję Wykonawcy niezbędnych zasobów </w:t>
      </w:r>
      <w:r>
        <w:rPr>
          <w:rFonts w:ascii="Times New Roman" w:hAnsi="Times New Roman" w:cs="Times New Roman"/>
          <w:b/>
          <w:sz w:val="24"/>
          <w:szCs w:val="24"/>
        </w:rPr>
        <w:t>składane na podstawie art. 118 ust. 3</w:t>
      </w:r>
      <w:r w:rsidRPr="002617D1">
        <w:rPr>
          <w:rFonts w:ascii="Times New Roman" w:hAnsi="Times New Roman" w:cs="Times New Roman"/>
          <w:b/>
          <w:sz w:val="24"/>
          <w:szCs w:val="24"/>
        </w:rPr>
        <w:t xml:space="preserve"> ustawy z dnia 11 września 2019 r.</w:t>
      </w:r>
      <w:r w:rsidR="00651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12A7">
        <w:rPr>
          <w:rFonts w:ascii="Times New Roman" w:hAnsi="Times New Roman" w:cs="Times New Roman"/>
          <w:b/>
          <w:sz w:val="24"/>
          <w:szCs w:val="24"/>
        </w:rPr>
        <w:br/>
        <w:t>Prawo zamówień publicznych (t</w:t>
      </w:r>
      <w:r w:rsidRPr="002617D1">
        <w:rPr>
          <w:rFonts w:ascii="Times New Roman" w:hAnsi="Times New Roman" w:cs="Times New Roman"/>
          <w:b/>
          <w:sz w:val="24"/>
          <w:szCs w:val="24"/>
        </w:rPr>
        <w:t xml:space="preserve">j. Dz. U. z 2021 r., poz. </w:t>
      </w:r>
      <w:r w:rsidR="006512A7">
        <w:rPr>
          <w:rFonts w:ascii="Times New Roman" w:hAnsi="Times New Roman" w:cs="Times New Roman"/>
          <w:b/>
          <w:sz w:val="24"/>
          <w:szCs w:val="24"/>
        </w:rPr>
        <w:t>1129 ze zm.)</w:t>
      </w:r>
      <w:r w:rsidR="004F02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12A7">
        <w:rPr>
          <w:rFonts w:ascii="Times New Roman" w:hAnsi="Times New Roman" w:cs="Times New Roman"/>
          <w:b/>
          <w:sz w:val="24"/>
          <w:szCs w:val="24"/>
        </w:rPr>
        <w:t>- dalej : ustawa PZP</w:t>
      </w:r>
    </w:p>
    <w:p w:rsidR="00B64563" w:rsidRPr="00070A5B" w:rsidRDefault="00B64563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F7C" w:rsidRPr="00070A5B" w:rsidRDefault="00662F7C" w:rsidP="006512A7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Dotyczy zasobu (zdolności):</w:t>
      </w: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62F7C" w:rsidRPr="00A86C15" w:rsidRDefault="00662F7C" w:rsidP="00662F7C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/wpisać zakres zasobów (zdolności)/</w:t>
      </w:r>
    </w:p>
    <w:p w:rsidR="00662F7C" w:rsidRPr="00070A5B" w:rsidRDefault="00662F7C" w:rsidP="00662F7C">
      <w:pPr>
        <w:shd w:val="clear" w:color="auto" w:fill="FFFFFF"/>
        <w:spacing w:after="0"/>
        <w:ind w:right="6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 xml:space="preserve">Zobowiązujemy się oddać do dyspozycji Wykonawcy: </w:t>
      </w: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 w/w zasoby,</w:t>
      </w:r>
    </w:p>
    <w:p w:rsidR="00662F7C" w:rsidRPr="00A86C15" w:rsidRDefault="00662F7C" w:rsidP="00662F7C">
      <w:pPr>
        <w:shd w:val="clear" w:color="auto" w:fill="FFFFFF"/>
        <w:spacing w:after="0" w:line="360" w:lineRule="auto"/>
        <w:ind w:left="708" w:right="6" w:firstLine="708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/wpisać nazwę Wykonawcy/</w:t>
      </w:r>
    </w:p>
    <w:p w:rsidR="00662F7C" w:rsidRPr="00070A5B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85556" w:rsidRPr="006512A7" w:rsidRDefault="00662F7C" w:rsidP="00685556">
      <w:pPr>
        <w:autoSpaceDE w:val="0"/>
        <w:spacing w:after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 xml:space="preserve">na okres realizacji zamówienia </w:t>
      </w:r>
      <w:r w:rsidRPr="00511F6F">
        <w:rPr>
          <w:rFonts w:ascii="Times New Roman" w:hAnsi="Times New Roman" w:cs="Times New Roman"/>
          <w:sz w:val="24"/>
          <w:szCs w:val="24"/>
        </w:rPr>
        <w:t>pn.</w:t>
      </w:r>
      <w:r w:rsidR="006512A7">
        <w:rPr>
          <w:rFonts w:ascii="Times New Roman" w:hAnsi="Times New Roman" w:cs="Times New Roman"/>
          <w:sz w:val="24"/>
          <w:szCs w:val="24"/>
        </w:rPr>
        <w:t xml:space="preserve">: </w:t>
      </w:r>
      <w:r w:rsidRPr="00511F6F">
        <w:rPr>
          <w:rFonts w:ascii="Times New Roman" w:hAnsi="Times New Roman" w:cs="Times New Roman"/>
          <w:b/>
          <w:sz w:val="24"/>
          <w:szCs w:val="24"/>
        </w:rPr>
        <w:t>„</w:t>
      </w:r>
      <w:r w:rsidR="006512A7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6512A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6512A7">
        <w:rPr>
          <w:rFonts w:ascii="Times New Roman" w:hAnsi="Times New Roman" w:cs="Times New Roman"/>
          <w:bCs/>
          <w:color w:val="auto"/>
          <w:sz w:val="24"/>
          <w:szCs w:val="24"/>
        </w:rPr>
        <w:t>na następujących zasadach:</w:t>
      </w:r>
    </w:p>
    <w:p w:rsidR="00662F7C" w:rsidRPr="00A86C15" w:rsidRDefault="00662F7C" w:rsidP="00685556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pStyle w:val="Akapitzlist"/>
        <w:numPr>
          <w:ilvl w:val="2"/>
          <w:numId w:val="1"/>
        </w:numPr>
        <w:shd w:val="clear" w:color="auto" w:fill="FFFFFF"/>
        <w:suppressAutoHyphens w:val="0"/>
        <w:spacing w:after="0" w:line="360" w:lineRule="auto"/>
        <w:ind w:left="426" w:right="6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>zakres dostępnych wykonawcy zasobów podmiotu udostępniającego zasoby</w:t>
      </w:r>
      <w:r w:rsidRPr="00070A5B">
        <w:rPr>
          <w:rFonts w:ascii="Times New Roman" w:hAnsi="Times New Roman"/>
          <w:sz w:val="24"/>
          <w:szCs w:val="24"/>
        </w:rPr>
        <w:t>:</w:t>
      </w:r>
    </w:p>
    <w:p w:rsidR="00662F7C" w:rsidRPr="00070A5B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Pr="00070A5B" w:rsidRDefault="00662F7C" w:rsidP="00662F7C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>sposób i okres udostępnienia wykonawcy i wykorzystania przez niego zasobów podmiotu udostępniającego te zasoby przy wykonywaniu zamówienia</w:t>
      </w:r>
      <w:r w:rsidRPr="00070A5B">
        <w:rPr>
          <w:rFonts w:ascii="Times New Roman" w:hAnsi="Times New Roman"/>
          <w:sz w:val="24"/>
          <w:szCs w:val="24"/>
        </w:rPr>
        <w:t>:</w:t>
      </w:r>
    </w:p>
    <w:p w:rsidR="00662F7C" w:rsidRPr="00070A5B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Pr="00070A5B" w:rsidRDefault="00662F7C" w:rsidP="00662F7C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 xml:space="preserve">czy i w jakim zakresie podmiot udostępniający zasoby, na zdolnościach którego wykonawca polega w odniesieniu do warunków udziału w postępowaniu dotyczących wykształcenia, kwalifikacji zawodowych lub doświadczenia, zrealizuje </w:t>
      </w:r>
      <w:r w:rsidR="006512A7">
        <w:rPr>
          <w:rFonts w:ascii="Times New Roman" w:hAnsi="Times New Roman"/>
          <w:sz w:val="24"/>
          <w:szCs w:val="24"/>
        </w:rPr>
        <w:t>dostawę</w:t>
      </w:r>
      <w:r w:rsidRPr="001D2593">
        <w:rPr>
          <w:rFonts w:ascii="Times New Roman" w:hAnsi="Times New Roman"/>
          <w:sz w:val="24"/>
          <w:szCs w:val="24"/>
        </w:rPr>
        <w:t xml:space="preserve"> lub usługi, których wskazane zdolności dotyczą</w:t>
      </w:r>
      <w:r w:rsidRPr="00070A5B">
        <w:rPr>
          <w:rFonts w:ascii="Times New Roman" w:hAnsi="Times New Roman"/>
          <w:sz w:val="24"/>
          <w:szCs w:val="24"/>
        </w:rPr>
        <w:t xml:space="preserve">: </w:t>
      </w:r>
    </w:p>
    <w:p w:rsidR="00662F7C" w:rsidRPr="008917D5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contextualSpacing/>
        <w:jc w:val="both"/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Default="00662F7C" w:rsidP="00662F7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:rsidR="006512A7" w:rsidRDefault="006512A7" w:rsidP="00662F7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:rsidR="006512A7" w:rsidRDefault="006512A7" w:rsidP="00662F7C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bookmarkStart w:id="0" w:name="_GoBack"/>
      <w:bookmarkEnd w:id="0"/>
    </w:p>
    <w:p w:rsidR="006512A7" w:rsidRDefault="006512A7" w:rsidP="00662F7C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:rsidR="00094E8E" w:rsidRPr="00927871" w:rsidRDefault="00662F7C" w:rsidP="006512A7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</w:rPr>
      </w:pPr>
      <w:r w:rsidRPr="00662F7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</w:t>
      </w:r>
      <w:r w:rsidR="004F02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 xml:space="preserve">owanym podpisem elektronicznym </w:t>
      </w:r>
      <w:r w:rsidRPr="00662F7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w formacie PDF.</w:t>
      </w:r>
    </w:p>
    <w:sectPr w:rsidR="00094E8E" w:rsidRPr="00927871" w:rsidSect="00DB3EE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D0B" w:rsidRDefault="00F71D0B" w:rsidP="00954FBC">
      <w:pPr>
        <w:spacing w:after="0" w:line="240" w:lineRule="auto"/>
      </w:pPr>
      <w:r>
        <w:separator/>
      </w:r>
    </w:p>
  </w:endnote>
  <w:endnote w:type="continuationSeparator" w:id="0">
    <w:p w:rsidR="00F71D0B" w:rsidRDefault="00F71D0B" w:rsidP="0095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05C" w:rsidRPr="00E2505C" w:rsidRDefault="00E2505C" w:rsidP="00E2505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8 do SWZ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E2505C">
      <w:rPr>
        <w:rFonts w:ascii="Times New Roman" w:hAnsi="Times New Roman" w:cs="Times New Roman"/>
        <w:sz w:val="20"/>
        <w:szCs w:val="20"/>
      </w:rPr>
      <w:t xml:space="preserve">Strona </w:t>
    </w:r>
    <w:r w:rsidR="00DB3EEE" w:rsidRPr="00E2505C">
      <w:rPr>
        <w:rFonts w:ascii="Times New Roman" w:hAnsi="Times New Roman" w:cs="Times New Roman"/>
        <w:sz w:val="20"/>
        <w:szCs w:val="20"/>
      </w:rPr>
      <w:fldChar w:fldCharType="begin"/>
    </w:r>
    <w:r w:rsidRPr="00E2505C">
      <w:rPr>
        <w:rFonts w:ascii="Times New Roman" w:hAnsi="Times New Roman" w:cs="Times New Roman"/>
        <w:sz w:val="20"/>
        <w:szCs w:val="20"/>
      </w:rPr>
      <w:instrText>PAGE   \* MERGEFORMAT</w:instrText>
    </w:r>
    <w:r w:rsidR="00DB3EEE" w:rsidRPr="00E2505C">
      <w:rPr>
        <w:rFonts w:ascii="Times New Roman" w:hAnsi="Times New Roman" w:cs="Times New Roman"/>
        <w:sz w:val="20"/>
        <w:szCs w:val="20"/>
      </w:rPr>
      <w:fldChar w:fldCharType="separate"/>
    </w:r>
    <w:r w:rsidR="004F025F">
      <w:rPr>
        <w:rFonts w:ascii="Times New Roman" w:hAnsi="Times New Roman" w:cs="Times New Roman"/>
        <w:noProof/>
        <w:sz w:val="20"/>
        <w:szCs w:val="20"/>
      </w:rPr>
      <w:t>1</w:t>
    </w:r>
    <w:r w:rsidR="00DB3EEE" w:rsidRPr="00E2505C">
      <w:rPr>
        <w:rFonts w:ascii="Times New Roman" w:hAnsi="Times New Roman" w:cs="Times New Roman"/>
        <w:sz w:val="20"/>
        <w:szCs w:val="20"/>
      </w:rPr>
      <w:fldChar w:fldCharType="end"/>
    </w:r>
    <w:r w:rsidRPr="00E2505C">
      <w:rPr>
        <w:rFonts w:ascii="Times New Roman" w:hAnsi="Times New Roman" w:cs="Times New Roman"/>
        <w:sz w:val="20"/>
        <w:szCs w:val="20"/>
      </w:rPr>
      <w:t xml:space="preserve"> | </w:t>
    </w:r>
    <w:r w:rsidR="00C42643">
      <w:rPr>
        <w:rFonts w:ascii="Times New Roman" w:hAnsi="Times New Roman" w:cs="Times New Roman"/>
        <w:noProof/>
        <w:sz w:val="20"/>
        <w:szCs w:val="20"/>
      </w:rPr>
      <w:fldChar w:fldCharType="begin"/>
    </w:r>
    <w:r w:rsidR="00C42643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C42643">
      <w:rPr>
        <w:rFonts w:ascii="Times New Roman" w:hAnsi="Times New Roman" w:cs="Times New Roman"/>
        <w:noProof/>
        <w:sz w:val="20"/>
        <w:szCs w:val="20"/>
      </w:rPr>
      <w:fldChar w:fldCharType="separate"/>
    </w:r>
    <w:r w:rsidR="004F025F">
      <w:rPr>
        <w:rFonts w:ascii="Times New Roman" w:hAnsi="Times New Roman" w:cs="Times New Roman"/>
        <w:noProof/>
        <w:sz w:val="20"/>
        <w:szCs w:val="20"/>
      </w:rPr>
      <w:t>1</w:t>
    </w:r>
    <w:r w:rsidR="00C42643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E2505C" w:rsidRDefault="00E250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D0B" w:rsidRDefault="00F71D0B" w:rsidP="00954FBC">
      <w:pPr>
        <w:spacing w:after="0" w:line="240" w:lineRule="auto"/>
      </w:pPr>
      <w:r>
        <w:separator/>
      </w:r>
    </w:p>
  </w:footnote>
  <w:footnote w:type="continuationSeparator" w:id="0">
    <w:p w:rsidR="00F71D0B" w:rsidRDefault="00F71D0B" w:rsidP="0095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FBC" w:rsidRDefault="00954FBC" w:rsidP="00954FB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</w:t>
    </w:r>
    <w:r w:rsidR="006512A7">
      <w:rPr>
        <w:rFonts w:ascii="Times New Roman" w:hAnsi="Times New Roman" w:cs="Times New Roman"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t>.2022</w:t>
    </w:r>
    <w:r>
      <w:rPr>
        <w:rFonts w:ascii="Times New Roman" w:hAnsi="Times New Roman" w:cs="Times New Roman"/>
        <w:sz w:val="20"/>
        <w:szCs w:val="20"/>
      </w:rPr>
      <w:br/>
      <w:t>„</w:t>
    </w:r>
    <w:r w:rsidR="006512A7">
      <w:rPr>
        <w:rFonts w:ascii="Times New Roman" w:hAnsi="Times New Roman" w:cs="Times New Roman"/>
        <w:sz w:val="20"/>
        <w:szCs w:val="20"/>
      </w:rPr>
      <w:t>Dostawa i montaż paneli fotowoltaicznych na budynkach użyteczności publicznej</w:t>
    </w:r>
    <w:r>
      <w:rPr>
        <w:rFonts w:ascii="Times New Roman" w:hAnsi="Times New Roman" w:cs="Times New Roman"/>
        <w:sz w:val="20"/>
        <w:szCs w:val="20"/>
      </w:rPr>
      <w:t>”</w:t>
    </w:r>
  </w:p>
  <w:p w:rsidR="00954FBC" w:rsidRDefault="00954F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A60D1"/>
    <w:multiLevelType w:val="hybridMultilevel"/>
    <w:tmpl w:val="0FFC86D2"/>
    <w:lvl w:ilvl="0" w:tplc="3F0C1E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27D"/>
    <w:multiLevelType w:val="hybridMultilevel"/>
    <w:tmpl w:val="1CFC36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CE7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D1A73CA">
      <w:start w:val="1"/>
      <w:numFmt w:val="lowerLetter"/>
      <w:lvlText w:val="%3)"/>
      <w:lvlJc w:val="left"/>
      <w:pPr>
        <w:ind w:left="2340" w:hanging="360"/>
      </w:pPr>
      <w:rPr>
        <w:rFonts w:cs="Calibri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71"/>
    <w:rsid w:val="000209C2"/>
    <w:rsid w:val="00050DFD"/>
    <w:rsid w:val="00094E8E"/>
    <w:rsid w:val="00401679"/>
    <w:rsid w:val="004F025F"/>
    <w:rsid w:val="006512A7"/>
    <w:rsid w:val="00662F7C"/>
    <w:rsid w:val="00685556"/>
    <w:rsid w:val="00890258"/>
    <w:rsid w:val="00927871"/>
    <w:rsid w:val="00954FBC"/>
    <w:rsid w:val="00B64563"/>
    <w:rsid w:val="00C42643"/>
    <w:rsid w:val="00CB3016"/>
    <w:rsid w:val="00DB3EEE"/>
    <w:rsid w:val="00E2505C"/>
    <w:rsid w:val="00F10CBF"/>
    <w:rsid w:val="00F71D0B"/>
    <w:rsid w:val="00FD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41030135-ABEC-4078-B5C2-4EB197C8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2F7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FBC"/>
  </w:style>
  <w:style w:type="paragraph" w:styleId="Stopka">
    <w:name w:val="footer"/>
    <w:basedOn w:val="Normalny"/>
    <w:link w:val="StopkaZnak"/>
    <w:uiPriority w:val="99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FBC"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662F7C"/>
    <w:pPr>
      <w:ind w:left="720"/>
    </w:pPr>
    <w:rPr>
      <w:rFonts w:cs="Times New Roman"/>
    </w:rPr>
  </w:style>
  <w:style w:type="paragraph" w:styleId="Bezodstpw">
    <w:name w:val="No Spacing"/>
    <w:link w:val="BezodstpwZnak"/>
    <w:uiPriority w:val="1"/>
    <w:qFormat/>
    <w:rsid w:val="00662F7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662F7C"/>
    <w:rPr>
      <w:rFonts w:ascii="Calibri" w:eastAsia="Times New Roman" w:hAnsi="Calibri" w:cs="Times New Roman"/>
      <w:color w:val="000000"/>
      <w:lang w:eastAsia="zh-CN"/>
    </w:rPr>
  </w:style>
  <w:style w:type="character" w:customStyle="1" w:styleId="BezodstpwZnak">
    <w:name w:val="Bez odstępów Znak"/>
    <w:link w:val="Bezodstpw"/>
    <w:uiPriority w:val="1"/>
    <w:rsid w:val="00662F7C"/>
    <w:rPr>
      <w:rFonts w:ascii="Calibri" w:eastAsia="Arial" w:hAnsi="Calibri" w:cs="Calibri"/>
      <w:lang w:eastAsia="zh-CN"/>
    </w:rPr>
  </w:style>
  <w:style w:type="paragraph" w:customStyle="1" w:styleId="Zwykytekst1">
    <w:name w:val="Zwykły tekst1"/>
    <w:basedOn w:val="Normalny"/>
    <w:rsid w:val="00662F7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662F7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0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25F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2022-07-18T12:58:00Z</cp:lastPrinted>
  <dcterms:created xsi:type="dcterms:W3CDTF">2022-07-12T12:19:00Z</dcterms:created>
  <dcterms:modified xsi:type="dcterms:W3CDTF">2022-07-18T12:58:00Z</dcterms:modified>
</cp:coreProperties>
</file>