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3949EB">
        <w:rPr>
          <w:sz w:val="22"/>
          <w:szCs w:val="22"/>
        </w:rPr>
        <w:t>„</w:t>
      </w:r>
      <w:r w:rsidR="003949EB">
        <w:t>D</w:t>
      </w:r>
      <w:r w:rsidR="003949EB" w:rsidRPr="009C249A">
        <w:t xml:space="preserve">ostawa </w:t>
      </w:r>
      <w:r w:rsidR="003949EB">
        <w:t>gazu płynnego</w:t>
      </w:r>
      <w:r w:rsidR="003949EB" w:rsidRPr="00F865BE">
        <w:t xml:space="preserve"> </w:t>
      </w:r>
      <w:r w:rsidR="003949EB" w:rsidRPr="00C03407">
        <w:t xml:space="preserve">propan </w:t>
      </w:r>
      <w:r w:rsidR="003949EB">
        <w:t xml:space="preserve">w sezonie </w:t>
      </w:r>
      <w:r w:rsidR="0052512D">
        <w:t>grzewczym 2021/2022</w:t>
      </w:r>
      <w:r w:rsidR="003949EB">
        <w:t xml:space="preserve"> do</w:t>
      </w:r>
      <w:r w:rsidR="003949EB" w:rsidRPr="009C249A">
        <w:t xml:space="preserve"> </w:t>
      </w:r>
      <w:r w:rsidR="003949EB" w:rsidRPr="008F5528">
        <w:t>budynków administrowanych przez Gminę Dąbrowice”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060218"/>
    <w:rsid w:val="001B1811"/>
    <w:rsid w:val="003949EB"/>
    <w:rsid w:val="00451DD1"/>
    <w:rsid w:val="00483AB5"/>
    <w:rsid w:val="0052512D"/>
    <w:rsid w:val="00663C48"/>
    <w:rsid w:val="008835F0"/>
    <w:rsid w:val="009D7464"/>
    <w:rsid w:val="00C71D63"/>
    <w:rsid w:val="00CA48BA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2021-03-22T09:05:00Z</cp:lastPrinted>
  <dcterms:created xsi:type="dcterms:W3CDTF">2018-02-20T12:31:00Z</dcterms:created>
  <dcterms:modified xsi:type="dcterms:W3CDTF">2021-03-22T09:07:00Z</dcterms:modified>
</cp:coreProperties>
</file>