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185F" w:rsidRDefault="00C453CC" w:rsidP="00C453CC">
      <w:pPr>
        <w:tabs>
          <w:tab w:val="right" w:pos="9072"/>
        </w:tabs>
        <w:jc w:val="right"/>
        <w:rPr>
          <w:rFonts w:ascii="Times New Roman" w:hAnsi="Times New Roman" w:cs="Times New Roman"/>
          <w:b/>
          <w:szCs w:val="20"/>
        </w:rPr>
      </w:pPr>
      <w:r w:rsidRPr="00C453CC">
        <w:rPr>
          <w:rFonts w:ascii="Times New Roman" w:hAnsi="Times New Roman" w:cs="Times New Roman"/>
          <w:b/>
          <w:szCs w:val="20"/>
        </w:rPr>
        <w:t>Załącznik nr 2</w:t>
      </w:r>
    </w:p>
    <w:p w:rsidR="00C453CC" w:rsidRPr="00C453CC" w:rsidRDefault="00C453CC" w:rsidP="00C453CC">
      <w:pPr>
        <w:tabs>
          <w:tab w:val="right" w:pos="9072"/>
        </w:tabs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1F185F" w:rsidRPr="00E25C0C" w:rsidRDefault="001F185F" w:rsidP="001F185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5C0C">
        <w:rPr>
          <w:rFonts w:ascii="Times New Roman" w:hAnsi="Times New Roman" w:cs="Times New Roman"/>
          <w:b/>
          <w:sz w:val="24"/>
          <w:szCs w:val="24"/>
        </w:rPr>
        <w:t xml:space="preserve">Umowa </w:t>
      </w:r>
      <w:r>
        <w:rPr>
          <w:rFonts w:ascii="Times New Roman" w:hAnsi="Times New Roman" w:cs="Times New Roman"/>
          <w:b/>
          <w:sz w:val="24"/>
          <w:szCs w:val="24"/>
        </w:rPr>
        <w:t>nr……</w:t>
      </w:r>
    </w:p>
    <w:p w:rsidR="001F185F" w:rsidRPr="00E25C0C" w:rsidRDefault="001F185F" w:rsidP="001F185F">
      <w:pPr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 xml:space="preserve">zawarta w Dąbrowicach w dniu </w:t>
      </w:r>
      <w:r>
        <w:rPr>
          <w:rFonts w:ascii="Times New Roman" w:hAnsi="Times New Roman" w:cs="Times New Roman"/>
          <w:sz w:val="24"/>
          <w:szCs w:val="24"/>
        </w:rPr>
        <w:t>…………….  roku</w:t>
      </w:r>
      <w:r w:rsidRPr="00E25C0C">
        <w:rPr>
          <w:rFonts w:ascii="Times New Roman" w:hAnsi="Times New Roman" w:cs="Times New Roman"/>
          <w:sz w:val="24"/>
          <w:szCs w:val="24"/>
        </w:rPr>
        <w:t xml:space="preserve"> pomiędzy:</w:t>
      </w:r>
    </w:p>
    <w:p w:rsidR="001F185F" w:rsidRPr="00E25C0C" w:rsidRDefault="001F185F" w:rsidP="001F185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25C0C">
        <w:rPr>
          <w:rFonts w:ascii="Times New Roman" w:hAnsi="Times New Roman" w:cs="Times New Roman"/>
          <w:b/>
          <w:sz w:val="24"/>
          <w:szCs w:val="24"/>
        </w:rPr>
        <w:t>Gminą Dąbrowice z siedzibą w Dąbrowicach, ul. Nowy Rynek 17, 99-352 Dąbrowice, NIP 775-24-06-079, REGON 611015891reprezentowaną przez:</w:t>
      </w:r>
    </w:p>
    <w:p w:rsidR="001F185F" w:rsidRPr="00E25C0C" w:rsidRDefault="001F185F" w:rsidP="001F185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25C0C">
        <w:rPr>
          <w:rFonts w:ascii="Times New Roman" w:hAnsi="Times New Roman" w:cs="Times New Roman"/>
          <w:b/>
          <w:sz w:val="24"/>
          <w:szCs w:val="24"/>
        </w:rPr>
        <w:t>Wójta Gminy – Dorotę Dąbrowską,</w:t>
      </w:r>
    </w:p>
    <w:p w:rsidR="001F185F" w:rsidRPr="00E25C0C" w:rsidRDefault="001F185F" w:rsidP="001F185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25C0C">
        <w:rPr>
          <w:rFonts w:ascii="Times New Roman" w:hAnsi="Times New Roman" w:cs="Times New Roman"/>
          <w:b/>
          <w:sz w:val="24"/>
          <w:szCs w:val="24"/>
        </w:rPr>
        <w:t>przy kontrasygnacie Skarbnika Gminy – Jolanty Skowrońskiej</w:t>
      </w:r>
    </w:p>
    <w:p w:rsidR="001F185F" w:rsidRDefault="001F185F" w:rsidP="001F185F">
      <w:pPr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>zwaną w dalszej treści umowy</w:t>
      </w:r>
      <w:r w:rsidRPr="00E25C0C">
        <w:rPr>
          <w:rFonts w:ascii="Times New Roman" w:hAnsi="Times New Roman" w:cs="Times New Roman"/>
          <w:b/>
          <w:sz w:val="24"/>
          <w:szCs w:val="24"/>
        </w:rPr>
        <w:t xml:space="preserve"> „Zleceniodawcą”</w:t>
      </w:r>
      <w:r w:rsidRPr="00E25C0C">
        <w:rPr>
          <w:rFonts w:ascii="Times New Roman" w:hAnsi="Times New Roman" w:cs="Times New Roman"/>
          <w:sz w:val="24"/>
          <w:szCs w:val="24"/>
        </w:rPr>
        <w:t>, a</w:t>
      </w:r>
    </w:p>
    <w:p w:rsidR="001F185F" w:rsidRPr="00E25C0C" w:rsidRDefault="001F185F" w:rsidP="001F185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1F185F" w:rsidRDefault="001F185F" w:rsidP="001F185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 xml:space="preserve">zwanym dalej </w:t>
      </w:r>
      <w:r w:rsidRPr="00E25C0C">
        <w:rPr>
          <w:rFonts w:ascii="Times New Roman" w:hAnsi="Times New Roman" w:cs="Times New Roman"/>
          <w:b/>
          <w:sz w:val="24"/>
          <w:szCs w:val="24"/>
        </w:rPr>
        <w:t>„Zleceniobiorcą”,</w:t>
      </w:r>
    </w:p>
    <w:p w:rsidR="001F185F" w:rsidRDefault="001F185F" w:rsidP="001F185F">
      <w:pPr>
        <w:shd w:val="clear" w:color="auto" w:fill="FFFFFF"/>
        <w:tabs>
          <w:tab w:val="left" w:leader="dot" w:pos="9072"/>
        </w:tabs>
        <w:spacing w:after="0" w:line="360" w:lineRule="auto"/>
        <w:ind w:right="29"/>
        <w:jc w:val="both"/>
        <w:rPr>
          <w:rFonts w:ascii="Times New Roman" w:hAnsi="Times New Roman"/>
          <w:kern w:val="2"/>
          <w:sz w:val="24"/>
          <w:szCs w:val="24"/>
        </w:rPr>
      </w:pPr>
      <w:r>
        <w:rPr>
          <w:rFonts w:ascii="Times New Roman" w:hAnsi="Times New Roman"/>
          <w:kern w:val="2"/>
          <w:sz w:val="24"/>
          <w:szCs w:val="24"/>
        </w:rPr>
        <w:t>reprezentowaną</w:t>
      </w:r>
      <w:r w:rsidRPr="006D01D1">
        <w:rPr>
          <w:rFonts w:ascii="Times New Roman" w:hAnsi="Times New Roman"/>
          <w:kern w:val="2"/>
          <w:sz w:val="24"/>
          <w:szCs w:val="24"/>
        </w:rPr>
        <w:t xml:space="preserve"> przez</w:t>
      </w:r>
      <w:r>
        <w:rPr>
          <w:rFonts w:ascii="Times New Roman" w:hAnsi="Times New Roman"/>
          <w:kern w:val="2"/>
          <w:sz w:val="24"/>
          <w:szCs w:val="24"/>
        </w:rPr>
        <w:t>:</w:t>
      </w:r>
    </w:p>
    <w:p w:rsidR="001F185F" w:rsidRPr="006D01D1" w:rsidRDefault="001F185F" w:rsidP="001F185F">
      <w:pPr>
        <w:numPr>
          <w:ilvl w:val="0"/>
          <w:numId w:val="11"/>
        </w:numPr>
        <w:shd w:val="clear" w:color="auto" w:fill="FFFFFF"/>
        <w:tabs>
          <w:tab w:val="left" w:pos="400"/>
          <w:tab w:val="left" w:leader="dot" w:pos="9072"/>
        </w:tabs>
        <w:spacing w:after="0" w:line="360" w:lineRule="auto"/>
        <w:jc w:val="both"/>
        <w:rPr>
          <w:rFonts w:ascii="Times New Roman" w:hAnsi="Times New Roman"/>
          <w:b/>
          <w:bCs/>
          <w:kern w:val="2"/>
          <w:sz w:val="24"/>
          <w:szCs w:val="24"/>
        </w:rPr>
      </w:pPr>
      <w:r>
        <w:rPr>
          <w:rFonts w:ascii="Times New Roman" w:hAnsi="Times New Roman"/>
          <w:b/>
          <w:bCs/>
          <w:kern w:val="2"/>
          <w:sz w:val="24"/>
          <w:szCs w:val="24"/>
        </w:rPr>
        <w:t>………………………………………………………………………….</w:t>
      </w:r>
    </w:p>
    <w:p w:rsidR="001F185F" w:rsidRPr="00E25C0C" w:rsidRDefault="001F185F" w:rsidP="001F185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F185F" w:rsidRPr="00E25C0C" w:rsidRDefault="001F185F" w:rsidP="001F185F">
      <w:pPr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 xml:space="preserve">łącznie dalej zwanych </w:t>
      </w:r>
      <w:r w:rsidRPr="00E25C0C">
        <w:rPr>
          <w:rFonts w:ascii="Times New Roman" w:hAnsi="Times New Roman" w:cs="Times New Roman"/>
          <w:b/>
          <w:sz w:val="24"/>
          <w:szCs w:val="24"/>
        </w:rPr>
        <w:t>Stronami</w:t>
      </w:r>
      <w:r w:rsidRPr="00E25C0C">
        <w:rPr>
          <w:rFonts w:ascii="Times New Roman" w:hAnsi="Times New Roman" w:cs="Times New Roman"/>
          <w:sz w:val="24"/>
          <w:szCs w:val="24"/>
        </w:rPr>
        <w:t>.</w:t>
      </w:r>
    </w:p>
    <w:p w:rsidR="001F185F" w:rsidRPr="00E25C0C" w:rsidRDefault="001F185F" w:rsidP="001F185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5C0C">
        <w:rPr>
          <w:rFonts w:ascii="Times New Roman" w:hAnsi="Times New Roman" w:cs="Times New Roman"/>
          <w:b/>
          <w:sz w:val="24"/>
          <w:szCs w:val="24"/>
        </w:rPr>
        <w:t>§ 1</w:t>
      </w:r>
    </w:p>
    <w:p w:rsidR="001F185F" w:rsidRPr="00D46D85" w:rsidRDefault="001F185F" w:rsidP="001F185F">
      <w:pPr>
        <w:pStyle w:val="Nagwek3"/>
      </w:pPr>
      <w:r w:rsidRPr="00E25C0C">
        <w:rPr>
          <w:sz w:val="24"/>
          <w:szCs w:val="24"/>
        </w:rPr>
        <w:t xml:space="preserve">Niniejszą umowę zawarto </w:t>
      </w:r>
      <w:r>
        <w:rPr>
          <w:sz w:val="24"/>
          <w:szCs w:val="24"/>
        </w:rPr>
        <w:t>na postawie art. 4 pkt. 8</w:t>
      </w:r>
      <w:r w:rsidRPr="00E25C0C">
        <w:rPr>
          <w:sz w:val="24"/>
          <w:szCs w:val="24"/>
        </w:rPr>
        <w:t xml:space="preserve"> z dnia 29 stycznia 2004 roku- Prawo zamówień publicznych (</w:t>
      </w:r>
      <w:proofErr w:type="spellStart"/>
      <w:r w:rsidRPr="00E25C0C">
        <w:rPr>
          <w:sz w:val="24"/>
          <w:szCs w:val="24"/>
        </w:rPr>
        <w:t>t.j</w:t>
      </w:r>
      <w:proofErr w:type="spellEnd"/>
      <w:r w:rsidRPr="00D46D85">
        <w:rPr>
          <w:sz w:val="24"/>
          <w:szCs w:val="24"/>
        </w:rPr>
        <w:t xml:space="preserve">. </w:t>
      </w:r>
      <w:proofErr w:type="spellStart"/>
      <w:r w:rsidRPr="00D46D85">
        <w:rPr>
          <w:sz w:val="24"/>
          <w:szCs w:val="24"/>
        </w:rPr>
        <w:t>Dz.U</w:t>
      </w:r>
      <w:proofErr w:type="spellEnd"/>
      <w:r w:rsidRPr="00D46D85">
        <w:rPr>
          <w:sz w:val="24"/>
          <w:szCs w:val="24"/>
        </w:rPr>
        <w:t>.</w:t>
      </w:r>
      <w:r w:rsidR="00C77D52">
        <w:rPr>
          <w:sz w:val="24"/>
          <w:szCs w:val="24"/>
        </w:rPr>
        <w:t xml:space="preserve"> z 2018</w:t>
      </w:r>
      <w:r>
        <w:rPr>
          <w:sz w:val="24"/>
          <w:szCs w:val="24"/>
        </w:rPr>
        <w:t xml:space="preserve"> roku, poz. </w:t>
      </w:r>
      <w:r w:rsidR="00C77D52">
        <w:rPr>
          <w:sz w:val="24"/>
          <w:szCs w:val="24"/>
        </w:rPr>
        <w:t xml:space="preserve">1986 z </w:t>
      </w:r>
      <w:proofErr w:type="spellStart"/>
      <w:r w:rsidR="00C77D52">
        <w:rPr>
          <w:sz w:val="24"/>
          <w:szCs w:val="24"/>
        </w:rPr>
        <w:t>późn</w:t>
      </w:r>
      <w:proofErr w:type="spellEnd"/>
      <w:r w:rsidR="00C77D52">
        <w:rPr>
          <w:sz w:val="24"/>
          <w:szCs w:val="24"/>
        </w:rPr>
        <w:t xml:space="preserve">. </w:t>
      </w:r>
      <w:proofErr w:type="spellStart"/>
      <w:r w:rsidR="00C77D52">
        <w:rPr>
          <w:sz w:val="24"/>
          <w:szCs w:val="24"/>
        </w:rPr>
        <w:t>zm</w:t>
      </w:r>
      <w:proofErr w:type="spellEnd"/>
      <w:r>
        <w:rPr>
          <w:sz w:val="24"/>
          <w:szCs w:val="24"/>
        </w:rPr>
        <w:t>).</w:t>
      </w:r>
    </w:p>
    <w:p w:rsidR="001F185F" w:rsidRPr="00E25C0C" w:rsidRDefault="001F185F" w:rsidP="001F185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5C0C">
        <w:rPr>
          <w:rFonts w:ascii="Times New Roman" w:hAnsi="Times New Roman" w:cs="Times New Roman"/>
          <w:b/>
          <w:sz w:val="24"/>
          <w:szCs w:val="24"/>
        </w:rPr>
        <w:t>§ 2</w:t>
      </w:r>
    </w:p>
    <w:p w:rsidR="001F185F" w:rsidRPr="00E25C0C" w:rsidRDefault="001F185F" w:rsidP="001F185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5C0C">
        <w:rPr>
          <w:rFonts w:ascii="Times New Roman" w:hAnsi="Times New Roman" w:cs="Times New Roman"/>
          <w:b/>
          <w:sz w:val="24"/>
          <w:szCs w:val="24"/>
        </w:rPr>
        <w:t>Przedmiot umowy</w:t>
      </w:r>
    </w:p>
    <w:p w:rsidR="001F185F" w:rsidRPr="00E25C0C" w:rsidRDefault="001F185F" w:rsidP="00286D65">
      <w:pPr>
        <w:pStyle w:val="Akapitzlist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>Zamawiający powierza a Wykonawca przyjmuje do wykonania usługi p.n. „Świadczenie usług pocztowy</w:t>
      </w:r>
      <w:r>
        <w:rPr>
          <w:rFonts w:ascii="Times New Roman" w:hAnsi="Times New Roman" w:cs="Times New Roman"/>
          <w:sz w:val="24"/>
          <w:szCs w:val="24"/>
        </w:rPr>
        <w:t xml:space="preserve">ch w obrocie krajowym dla  Gminy </w:t>
      </w:r>
      <w:r w:rsidRPr="00E25C0C">
        <w:rPr>
          <w:rFonts w:ascii="Times New Roman" w:hAnsi="Times New Roman" w:cs="Times New Roman"/>
          <w:sz w:val="24"/>
          <w:szCs w:val="24"/>
        </w:rPr>
        <w:t>w Dąbrowicach”</w:t>
      </w:r>
    </w:p>
    <w:p w:rsidR="001F185F" w:rsidRPr="00E25C0C" w:rsidRDefault="001F185F" w:rsidP="00286D65">
      <w:pPr>
        <w:pStyle w:val="Akapitzlist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>Zamawiający powierza, a wykonawca przyjmuje do wykonania realizację zadania świadczenie usług po</w:t>
      </w:r>
      <w:r>
        <w:rPr>
          <w:rFonts w:ascii="Times New Roman" w:hAnsi="Times New Roman" w:cs="Times New Roman"/>
          <w:sz w:val="24"/>
          <w:szCs w:val="24"/>
        </w:rPr>
        <w:t xml:space="preserve">cztowych w obrocie krajowym dla </w:t>
      </w:r>
      <w:r w:rsidRPr="00E25C0C">
        <w:rPr>
          <w:rFonts w:ascii="Times New Roman" w:hAnsi="Times New Roman" w:cs="Times New Roman"/>
          <w:sz w:val="24"/>
          <w:szCs w:val="24"/>
        </w:rPr>
        <w:t xml:space="preserve">Gminy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286D65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86D65">
        <w:rPr>
          <w:rFonts w:ascii="Times New Roman" w:hAnsi="Times New Roman" w:cs="Times New Roman"/>
          <w:sz w:val="24"/>
          <w:szCs w:val="24"/>
        </w:rPr>
        <w:t xml:space="preserve">w </w:t>
      </w:r>
      <w:r w:rsidRPr="00E25C0C">
        <w:rPr>
          <w:rFonts w:ascii="Times New Roman" w:hAnsi="Times New Roman" w:cs="Times New Roman"/>
          <w:sz w:val="24"/>
          <w:szCs w:val="24"/>
        </w:rPr>
        <w:t xml:space="preserve">Dąbrowicach, ul. Nowy Rynek 17, 99-352 Dąbrowice w zakresie przyjmowania, przemieszczania i doręczania przesyłek oraz ich zwrotów, świadczonych przez 5 dni </w:t>
      </w:r>
      <w:r w:rsidR="00286D65">
        <w:rPr>
          <w:rFonts w:ascii="Times New Roman" w:hAnsi="Times New Roman" w:cs="Times New Roman"/>
          <w:sz w:val="24"/>
          <w:szCs w:val="24"/>
        </w:rPr>
        <w:br/>
      </w:r>
      <w:r w:rsidRPr="00E25C0C">
        <w:rPr>
          <w:rFonts w:ascii="Times New Roman" w:hAnsi="Times New Roman" w:cs="Times New Roman"/>
          <w:sz w:val="24"/>
          <w:szCs w:val="24"/>
        </w:rPr>
        <w:t>w tygodniu od poniedziałku do piątku, zgodnie z przepisami:</w:t>
      </w:r>
    </w:p>
    <w:p w:rsidR="001F185F" w:rsidRPr="00E25C0C" w:rsidRDefault="001F185F" w:rsidP="00286D65">
      <w:pPr>
        <w:pStyle w:val="Akapitzlist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 xml:space="preserve">- ustawy z dnia 23.11.2012 </w:t>
      </w:r>
      <w:r>
        <w:rPr>
          <w:rFonts w:ascii="Times New Roman" w:hAnsi="Times New Roman" w:cs="Times New Roman"/>
          <w:sz w:val="24"/>
          <w:szCs w:val="24"/>
        </w:rPr>
        <w:t>r. Prawo Pocztowe (Dz. U. z 2018</w:t>
      </w:r>
      <w:r w:rsidRPr="00E25C0C">
        <w:rPr>
          <w:rFonts w:ascii="Times New Roman" w:hAnsi="Times New Roman" w:cs="Times New Roman"/>
          <w:sz w:val="24"/>
          <w:szCs w:val="24"/>
        </w:rPr>
        <w:t xml:space="preserve"> r., poz. </w:t>
      </w:r>
      <w:r>
        <w:rPr>
          <w:rFonts w:ascii="Times New Roman" w:hAnsi="Times New Roman" w:cs="Times New Roman"/>
          <w:sz w:val="24"/>
          <w:szCs w:val="24"/>
        </w:rPr>
        <w:t xml:space="preserve">2188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>. zm.</w:t>
      </w:r>
      <w:r w:rsidRPr="00E25C0C">
        <w:rPr>
          <w:rFonts w:ascii="Times New Roman" w:hAnsi="Times New Roman" w:cs="Times New Roman"/>
          <w:sz w:val="24"/>
          <w:szCs w:val="24"/>
        </w:rPr>
        <w:t>)</w:t>
      </w:r>
    </w:p>
    <w:p w:rsidR="001F185F" w:rsidRPr="00E25C0C" w:rsidRDefault="001F185F" w:rsidP="00286D65">
      <w:pPr>
        <w:pStyle w:val="Akapitzlist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>- rozporządzenia Ministra Administracji i Cyfryzacji z dnia 29.04.2013 r. w sprawie warunków wykonywanych usług powszechnych przez opera</w:t>
      </w:r>
      <w:r>
        <w:rPr>
          <w:rFonts w:ascii="Times New Roman" w:hAnsi="Times New Roman" w:cs="Times New Roman"/>
          <w:sz w:val="24"/>
          <w:szCs w:val="24"/>
        </w:rPr>
        <w:t xml:space="preserve">tora wyznaczonego </w:t>
      </w:r>
      <w:r w:rsidR="00286D65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(Dz. U. z 2013</w:t>
      </w:r>
      <w:r w:rsidRPr="00E25C0C">
        <w:rPr>
          <w:rFonts w:ascii="Times New Roman" w:hAnsi="Times New Roman" w:cs="Times New Roman"/>
          <w:sz w:val="24"/>
          <w:szCs w:val="24"/>
        </w:rPr>
        <w:t xml:space="preserve"> r. p</w:t>
      </w:r>
      <w:r>
        <w:rPr>
          <w:rFonts w:ascii="Times New Roman" w:hAnsi="Times New Roman" w:cs="Times New Roman"/>
          <w:sz w:val="24"/>
          <w:szCs w:val="24"/>
        </w:rPr>
        <w:t>oz. 545</w:t>
      </w:r>
      <w:r w:rsidRPr="00E25C0C">
        <w:rPr>
          <w:rFonts w:ascii="Times New Roman" w:hAnsi="Times New Roman" w:cs="Times New Roman"/>
          <w:sz w:val="24"/>
          <w:szCs w:val="24"/>
        </w:rPr>
        <w:t>)</w:t>
      </w:r>
    </w:p>
    <w:p w:rsidR="001F185F" w:rsidRPr="00E25C0C" w:rsidRDefault="001F185F" w:rsidP="00286D65">
      <w:pPr>
        <w:pStyle w:val="Akapitzlist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lastRenderedPageBreak/>
        <w:t>- art. 165 § 2 ustawy z dnia 17.11.1964 r. Kodeksu Postępowani</w:t>
      </w:r>
      <w:r>
        <w:rPr>
          <w:rFonts w:ascii="Times New Roman" w:hAnsi="Times New Roman" w:cs="Times New Roman"/>
          <w:sz w:val="24"/>
          <w:szCs w:val="24"/>
        </w:rPr>
        <w:t xml:space="preserve">a Cywilnego </w:t>
      </w:r>
      <w:r w:rsidR="00286D65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(t. j. Dz. u. z 2018 r. poz. 1360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>. zm.</w:t>
      </w:r>
      <w:r w:rsidRPr="00E25C0C">
        <w:rPr>
          <w:rFonts w:ascii="Times New Roman" w:hAnsi="Times New Roman" w:cs="Times New Roman"/>
          <w:sz w:val="24"/>
          <w:szCs w:val="24"/>
        </w:rPr>
        <w:t>)</w:t>
      </w:r>
    </w:p>
    <w:p w:rsidR="001F185F" w:rsidRPr="00E25C0C" w:rsidRDefault="001F185F" w:rsidP="00C77D52">
      <w:pPr>
        <w:pStyle w:val="Akapitzlist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>- rozporządzenia ministra Infrastruktury z dnia 13.10.2003 r. w sprawie reklamacji powszechnej usługi pocztowej w zakresie przesyłki rejestrowanej i przekazu pocztowego (Dz. U. z 2003 r. Nr 183, poz. 1795 ze zm.)</w:t>
      </w:r>
    </w:p>
    <w:p w:rsidR="001F185F" w:rsidRPr="00E25C0C" w:rsidRDefault="001F185F" w:rsidP="001F185F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1F185F" w:rsidRDefault="001F185F" w:rsidP="001F185F">
      <w:pPr>
        <w:pStyle w:val="Akapitzli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185F" w:rsidRPr="00E25C0C" w:rsidRDefault="001F185F" w:rsidP="001F185F">
      <w:pPr>
        <w:pStyle w:val="Akapitzli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5C0C">
        <w:rPr>
          <w:rFonts w:ascii="Times New Roman" w:hAnsi="Times New Roman" w:cs="Times New Roman"/>
          <w:b/>
          <w:sz w:val="24"/>
          <w:szCs w:val="24"/>
        </w:rPr>
        <w:t>§ 3</w:t>
      </w:r>
    </w:p>
    <w:p w:rsidR="001F185F" w:rsidRPr="00E25C0C" w:rsidRDefault="001F185F" w:rsidP="001F185F">
      <w:pPr>
        <w:pStyle w:val="Akapitzlist"/>
        <w:tabs>
          <w:tab w:val="left" w:pos="3480"/>
          <w:tab w:val="center" w:pos="4896"/>
        </w:tabs>
        <w:rPr>
          <w:rFonts w:ascii="Times New Roman" w:hAnsi="Times New Roman" w:cs="Times New Roman"/>
          <w:b/>
          <w:sz w:val="24"/>
          <w:szCs w:val="24"/>
        </w:rPr>
      </w:pPr>
      <w:r w:rsidRPr="00E25C0C">
        <w:rPr>
          <w:rFonts w:ascii="Times New Roman" w:hAnsi="Times New Roman" w:cs="Times New Roman"/>
          <w:b/>
          <w:sz w:val="24"/>
          <w:szCs w:val="24"/>
        </w:rPr>
        <w:tab/>
      </w:r>
      <w:r w:rsidRPr="00E25C0C">
        <w:rPr>
          <w:rFonts w:ascii="Times New Roman" w:hAnsi="Times New Roman" w:cs="Times New Roman"/>
          <w:b/>
          <w:sz w:val="24"/>
          <w:szCs w:val="24"/>
        </w:rPr>
        <w:tab/>
        <w:t>Sposób realizacji zamówienia</w:t>
      </w:r>
    </w:p>
    <w:p w:rsidR="001F185F" w:rsidRPr="00E25C0C" w:rsidRDefault="001F185F" w:rsidP="00286D65">
      <w:pPr>
        <w:pStyle w:val="Akapitzlist"/>
        <w:numPr>
          <w:ilvl w:val="0"/>
          <w:numId w:val="2"/>
        </w:numPr>
        <w:tabs>
          <w:tab w:val="left" w:pos="3480"/>
          <w:tab w:val="center" w:pos="4896"/>
        </w:tabs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 xml:space="preserve">Nadanie przesyłek listowych oraz przesyłek nie będących przesyłką listową przygotowanych do nadania zgodnie z obowiązującymi przepisami określonymi </w:t>
      </w:r>
      <w:r>
        <w:rPr>
          <w:rFonts w:ascii="Times New Roman" w:hAnsi="Times New Roman" w:cs="Times New Roman"/>
          <w:sz w:val="24"/>
          <w:szCs w:val="24"/>
        </w:rPr>
        <w:br/>
      </w:r>
      <w:r w:rsidRPr="00E25C0C">
        <w:rPr>
          <w:rFonts w:ascii="Times New Roman" w:hAnsi="Times New Roman" w:cs="Times New Roman"/>
          <w:sz w:val="24"/>
          <w:szCs w:val="24"/>
        </w:rPr>
        <w:t xml:space="preserve">w § 2 umowy oraz doręczenia przesyłek Zamawiającemu, następuje w siedzibie Zamawiającego </w:t>
      </w:r>
      <w:proofErr w:type="spellStart"/>
      <w:r w:rsidRPr="00E25C0C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E25C0C">
        <w:rPr>
          <w:rFonts w:ascii="Times New Roman" w:hAnsi="Times New Roman" w:cs="Times New Roman"/>
          <w:sz w:val="24"/>
          <w:szCs w:val="24"/>
        </w:rPr>
        <w:t>. Urząd Gminy w Dąbrowicach, ul. Nowy rynek 17, 99-352 Dąbrowice, codziennie w dni robocze od poniedziałku do piątku w godz. 8.00 – 10.00 doręczenie korespondencji Zamawiającemu oraz uruchomienie punktu odbioru przesyłek poczt</w:t>
      </w:r>
      <w:r w:rsidR="00356FA4">
        <w:rPr>
          <w:rFonts w:ascii="Times New Roman" w:hAnsi="Times New Roman" w:cs="Times New Roman"/>
          <w:sz w:val="24"/>
          <w:szCs w:val="24"/>
        </w:rPr>
        <w:t>owych w miejscowości Dąbrowice w</w:t>
      </w:r>
      <w:r w:rsidRPr="00E25C0C">
        <w:rPr>
          <w:rFonts w:ascii="Times New Roman" w:hAnsi="Times New Roman" w:cs="Times New Roman"/>
          <w:sz w:val="24"/>
          <w:szCs w:val="24"/>
        </w:rPr>
        <w:t xml:space="preserve"> dniach </w:t>
      </w:r>
      <w:r>
        <w:rPr>
          <w:rFonts w:ascii="Times New Roman" w:hAnsi="Times New Roman" w:cs="Times New Roman"/>
          <w:sz w:val="24"/>
          <w:szCs w:val="24"/>
        </w:rPr>
        <w:t>poniedziałek – wtorek  w godz. 9.00-15.00, piątek w godz. 14:00-20:00.</w:t>
      </w:r>
    </w:p>
    <w:p w:rsidR="001F185F" w:rsidRPr="00E25C0C" w:rsidRDefault="001F185F" w:rsidP="00286D65">
      <w:pPr>
        <w:pStyle w:val="Akapitzlist"/>
        <w:numPr>
          <w:ilvl w:val="0"/>
          <w:numId w:val="2"/>
        </w:numPr>
        <w:tabs>
          <w:tab w:val="left" w:pos="3480"/>
          <w:tab w:val="center" w:pos="4896"/>
        </w:tabs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 xml:space="preserve">Przekazanie przesyłek przez Zamawiającego do nadania oraz doręczenie przesyłek zwracanych do siedziby Zamawiającego następuje na zasadach określonych </w:t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E25C0C">
        <w:rPr>
          <w:rFonts w:ascii="Times New Roman" w:hAnsi="Times New Roman" w:cs="Times New Roman"/>
          <w:sz w:val="24"/>
          <w:szCs w:val="24"/>
        </w:rPr>
        <w:t>w przepisach wymienionych w § 2 umowy.</w:t>
      </w:r>
    </w:p>
    <w:p w:rsidR="001F185F" w:rsidRPr="00E25C0C" w:rsidRDefault="001F185F" w:rsidP="00286D65">
      <w:pPr>
        <w:pStyle w:val="Akapitzlist"/>
        <w:numPr>
          <w:ilvl w:val="0"/>
          <w:numId w:val="2"/>
        </w:numPr>
        <w:tabs>
          <w:tab w:val="left" w:pos="3480"/>
          <w:tab w:val="center" w:pos="4896"/>
        </w:tabs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>Przyjęcie przesyłek do nadania przez Wykonawcę oraz doręczenie przesyłek zwracanych do siedziby Zamawiającego b</w:t>
      </w:r>
      <w:r w:rsidR="00356FA4">
        <w:rPr>
          <w:rFonts w:ascii="Times New Roman" w:hAnsi="Times New Roman" w:cs="Times New Roman"/>
          <w:sz w:val="24"/>
          <w:szCs w:val="24"/>
        </w:rPr>
        <w:t>ędzie każdorazowo dokumentowane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25C0C">
        <w:rPr>
          <w:rFonts w:ascii="Times New Roman" w:hAnsi="Times New Roman" w:cs="Times New Roman"/>
          <w:sz w:val="24"/>
          <w:szCs w:val="24"/>
        </w:rPr>
        <w:t>w</w:t>
      </w:r>
      <w:r w:rsidR="00356FA4">
        <w:rPr>
          <w:rFonts w:ascii="Times New Roman" w:hAnsi="Times New Roman" w:cs="Times New Roman"/>
          <w:sz w:val="24"/>
          <w:szCs w:val="24"/>
        </w:rPr>
        <w:t xml:space="preserve"> książce </w:t>
      </w:r>
      <w:r w:rsidRPr="00E25C0C">
        <w:rPr>
          <w:rFonts w:ascii="Times New Roman" w:hAnsi="Times New Roman" w:cs="Times New Roman"/>
          <w:sz w:val="24"/>
          <w:szCs w:val="24"/>
        </w:rPr>
        <w:t>nadawczej. Wzór książki nadawczej Zamawiający ustali z wykonawcą.</w:t>
      </w:r>
    </w:p>
    <w:p w:rsidR="001F185F" w:rsidRPr="00E25C0C" w:rsidRDefault="001F185F" w:rsidP="00286D65">
      <w:pPr>
        <w:pStyle w:val="Akapitzlist"/>
        <w:numPr>
          <w:ilvl w:val="0"/>
          <w:numId w:val="2"/>
        </w:numPr>
        <w:tabs>
          <w:tab w:val="left" w:pos="3480"/>
          <w:tab w:val="center" w:pos="4896"/>
        </w:tabs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>W przypadku zgubienia przesyłki w wyniku czego nie zostanie ona dostarczona do odbiorcy, Zamawiający zastrzega sobie prawo reklamacji. Odpowiedź na reklamację należy składać w formie pisemnej, w terminie nie dłuższym niż 30 dni od daty zgłoszenia reklamacji przez Zamawiającego .</w:t>
      </w:r>
    </w:p>
    <w:p w:rsidR="001F185F" w:rsidRPr="00E25C0C" w:rsidRDefault="001F185F" w:rsidP="00286D65">
      <w:pPr>
        <w:pStyle w:val="Akapitzlist"/>
        <w:numPr>
          <w:ilvl w:val="0"/>
          <w:numId w:val="2"/>
        </w:numPr>
        <w:tabs>
          <w:tab w:val="left" w:pos="3480"/>
          <w:tab w:val="center" w:pos="4896"/>
        </w:tabs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>Wszelkie zmiany do niniejszej umowy wymagają formy pisemnej w postaci aneksu pod rygorem nieważności.</w:t>
      </w:r>
    </w:p>
    <w:p w:rsidR="001F185F" w:rsidRPr="00E25C0C" w:rsidRDefault="001F185F" w:rsidP="001F185F">
      <w:pPr>
        <w:pStyle w:val="Akapitzlist"/>
        <w:tabs>
          <w:tab w:val="left" w:pos="3480"/>
          <w:tab w:val="center" w:pos="4896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5C0C">
        <w:rPr>
          <w:rFonts w:ascii="Times New Roman" w:hAnsi="Times New Roman" w:cs="Times New Roman"/>
          <w:b/>
          <w:sz w:val="24"/>
          <w:szCs w:val="24"/>
        </w:rPr>
        <w:t>§ 4</w:t>
      </w:r>
    </w:p>
    <w:p w:rsidR="001F185F" w:rsidRPr="00E25C0C" w:rsidRDefault="001F185F" w:rsidP="001F185F">
      <w:pPr>
        <w:pStyle w:val="Akapitzlist"/>
        <w:tabs>
          <w:tab w:val="left" w:pos="3480"/>
          <w:tab w:val="center" w:pos="4896"/>
        </w:tabs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b/>
          <w:sz w:val="24"/>
          <w:szCs w:val="24"/>
        </w:rPr>
        <w:t>Obowiązki Stron</w:t>
      </w:r>
    </w:p>
    <w:p w:rsidR="001F185F" w:rsidRPr="00E25C0C" w:rsidRDefault="001F185F" w:rsidP="001F185F">
      <w:pPr>
        <w:pStyle w:val="Akapitzlist"/>
        <w:numPr>
          <w:ilvl w:val="0"/>
          <w:numId w:val="3"/>
        </w:numPr>
        <w:tabs>
          <w:tab w:val="left" w:pos="3480"/>
          <w:tab w:val="center" w:pos="4896"/>
        </w:tabs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>Zamawiający zobowiązuje się do:</w:t>
      </w:r>
    </w:p>
    <w:p w:rsidR="001F185F" w:rsidRPr="00E25C0C" w:rsidRDefault="001F185F" w:rsidP="001F185F">
      <w:pPr>
        <w:pStyle w:val="Akapitzlist"/>
        <w:numPr>
          <w:ilvl w:val="0"/>
          <w:numId w:val="4"/>
        </w:numPr>
        <w:tabs>
          <w:tab w:val="left" w:pos="3480"/>
          <w:tab w:val="center" w:pos="4896"/>
        </w:tabs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>Przygotowania przesyłek do nadawania w formie odpowiadającej wymogom dla danego rodzaju przesyłek pocztowych, określonych w ustawie, rozporządzeniu oraz innych aktach prawnych wydanych na ich podstawie,</w:t>
      </w:r>
    </w:p>
    <w:p w:rsidR="001F185F" w:rsidRPr="00E25C0C" w:rsidRDefault="001F185F" w:rsidP="001F185F">
      <w:pPr>
        <w:pStyle w:val="Akapitzlist"/>
        <w:numPr>
          <w:ilvl w:val="0"/>
          <w:numId w:val="4"/>
        </w:numPr>
        <w:tabs>
          <w:tab w:val="left" w:pos="3480"/>
          <w:tab w:val="center" w:pos="4896"/>
        </w:tabs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 xml:space="preserve">Nadawania przesyłek w stanie uporządkowanym, </w:t>
      </w:r>
    </w:p>
    <w:p w:rsidR="001F185F" w:rsidRPr="00E25C0C" w:rsidRDefault="001F185F" w:rsidP="001F185F">
      <w:pPr>
        <w:pStyle w:val="Akapitzlist"/>
        <w:numPr>
          <w:ilvl w:val="0"/>
          <w:numId w:val="4"/>
        </w:numPr>
        <w:tabs>
          <w:tab w:val="left" w:pos="3480"/>
          <w:tab w:val="center" w:pos="4896"/>
        </w:tabs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>Umieszczania na każdej nadawanej przesyłce nazwy odbiorcy wraz z jego adresem określając jednocześnie rodzaj przesyłki (zwykły, polecony, priorytet czy zwrotne poświadczenie odbiory) oraz pełna nazwę i adres zwrotny Zamawiającego,</w:t>
      </w:r>
    </w:p>
    <w:p w:rsidR="001F185F" w:rsidRPr="00E25C0C" w:rsidRDefault="001F185F" w:rsidP="001F185F">
      <w:pPr>
        <w:pStyle w:val="Akapitzlist"/>
        <w:numPr>
          <w:ilvl w:val="0"/>
          <w:numId w:val="4"/>
        </w:numPr>
        <w:tabs>
          <w:tab w:val="left" w:pos="3480"/>
          <w:tab w:val="center" w:pos="4896"/>
        </w:tabs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 xml:space="preserve">Umieszczenie na stronie adresowej przesyłek nadawanych w obrocie krajowym 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E25C0C">
        <w:rPr>
          <w:rFonts w:ascii="Times New Roman" w:hAnsi="Times New Roman" w:cs="Times New Roman"/>
          <w:sz w:val="24"/>
          <w:szCs w:val="24"/>
        </w:rPr>
        <w:t>w miejscu przeznaczonym na znak opłaty, napisu/nadruku/ o treści uzgodnionej pomiędzy Zamawiającym a Wykonawcą,</w:t>
      </w:r>
    </w:p>
    <w:p w:rsidR="001F185F" w:rsidRPr="00E25C0C" w:rsidRDefault="001F185F" w:rsidP="001F185F">
      <w:pPr>
        <w:pStyle w:val="Akapitzlist"/>
        <w:numPr>
          <w:ilvl w:val="0"/>
          <w:numId w:val="3"/>
        </w:numPr>
        <w:tabs>
          <w:tab w:val="left" w:pos="3480"/>
          <w:tab w:val="center" w:pos="4896"/>
        </w:tabs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>W przypadku stwierdzenia zastrzeżeń dotyczących przekazanych do nadania przesyłek, Wykonawca wyjaśnia je telefonicznie z Zamawiającym.</w:t>
      </w:r>
    </w:p>
    <w:p w:rsidR="001F185F" w:rsidRPr="00E25C0C" w:rsidRDefault="001F185F" w:rsidP="001F185F">
      <w:pPr>
        <w:pStyle w:val="Akapitzlist"/>
        <w:numPr>
          <w:ilvl w:val="0"/>
          <w:numId w:val="3"/>
        </w:numPr>
        <w:tabs>
          <w:tab w:val="left" w:pos="3480"/>
          <w:tab w:val="center" w:pos="4896"/>
        </w:tabs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lastRenderedPageBreak/>
        <w:t xml:space="preserve">Strony dopuszczają możliwość przesunięcia nadania przesyłek na dzień następny </w:t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E25C0C">
        <w:rPr>
          <w:rFonts w:ascii="Times New Roman" w:hAnsi="Times New Roman" w:cs="Times New Roman"/>
          <w:sz w:val="24"/>
          <w:szCs w:val="24"/>
        </w:rPr>
        <w:t>w przypadku uzasadnionych zastrzeżeń do przekazanych do nadania przesyłek (nieprawidłowe opakowanie, brak pełnego adresu, niezgodność, wpisów do dokumentów nadawczych z wpisami na przesyłkach, brak znaków opłaty) i braki możliwości ich wyjaśnienia lub usunięcia w dniu ich przekazania do nadania.</w:t>
      </w:r>
    </w:p>
    <w:p w:rsidR="001F185F" w:rsidRDefault="001F185F" w:rsidP="001F185F">
      <w:pPr>
        <w:pStyle w:val="Akapitzlist"/>
        <w:tabs>
          <w:tab w:val="left" w:pos="3480"/>
          <w:tab w:val="center" w:pos="4896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185F" w:rsidRPr="00E25C0C" w:rsidRDefault="001F185F" w:rsidP="001F185F">
      <w:pPr>
        <w:pStyle w:val="Akapitzlist"/>
        <w:tabs>
          <w:tab w:val="left" w:pos="3480"/>
          <w:tab w:val="center" w:pos="4896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5C0C">
        <w:rPr>
          <w:rFonts w:ascii="Times New Roman" w:hAnsi="Times New Roman" w:cs="Times New Roman"/>
          <w:b/>
          <w:sz w:val="24"/>
          <w:szCs w:val="24"/>
        </w:rPr>
        <w:t>§ 5</w:t>
      </w:r>
    </w:p>
    <w:p w:rsidR="001F185F" w:rsidRPr="00E25C0C" w:rsidRDefault="001F185F" w:rsidP="001F185F">
      <w:pPr>
        <w:pStyle w:val="Akapitzlist"/>
        <w:tabs>
          <w:tab w:val="left" w:pos="3480"/>
          <w:tab w:val="center" w:pos="4896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5C0C">
        <w:rPr>
          <w:rFonts w:ascii="Times New Roman" w:hAnsi="Times New Roman" w:cs="Times New Roman"/>
          <w:b/>
          <w:sz w:val="24"/>
          <w:szCs w:val="24"/>
        </w:rPr>
        <w:t>Termin realizacji umowy</w:t>
      </w:r>
    </w:p>
    <w:p w:rsidR="001F185F" w:rsidRPr="00E25C0C" w:rsidRDefault="001F185F" w:rsidP="001F185F">
      <w:pPr>
        <w:pStyle w:val="Akapitzlist"/>
        <w:numPr>
          <w:ilvl w:val="0"/>
          <w:numId w:val="5"/>
        </w:numPr>
        <w:tabs>
          <w:tab w:val="left" w:pos="3480"/>
          <w:tab w:val="center" w:pos="4896"/>
        </w:tabs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>Niniejsza um</w:t>
      </w:r>
      <w:r>
        <w:rPr>
          <w:rFonts w:ascii="Times New Roman" w:hAnsi="Times New Roman" w:cs="Times New Roman"/>
          <w:sz w:val="24"/>
          <w:szCs w:val="24"/>
        </w:rPr>
        <w:t>owa będzie obowiązywać od dnia 01</w:t>
      </w:r>
      <w:r w:rsidRPr="00E25C0C">
        <w:rPr>
          <w:rFonts w:ascii="Times New Roman" w:hAnsi="Times New Roman" w:cs="Times New Roman"/>
          <w:sz w:val="24"/>
          <w:szCs w:val="24"/>
        </w:rPr>
        <w:t>.05.201</w:t>
      </w:r>
      <w:r>
        <w:rPr>
          <w:rFonts w:ascii="Times New Roman" w:hAnsi="Times New Roman" w:cs="Times New Roman"/>
          <w:sz w:val="24"/>
          <w:szCs w:val="24"/>
        </w:rPr>
        <w:t>9 r. – 31.05.2021 r</w:t>
      </w:r>
      <w:r w:rsidRPr="00E25C0C">
        <w:rPr>
          <w:rFonts w:ascii="Times New Roman" w:hAnsi="Times New Roman" w:cs="Times New Roman"/>
          <w:sz w:val="24"/>
          <w:szCs w:val="24"/>
        </w:rPr>
        <w:t>.</w:t>
      </w:r>
    </w:p>
    <w:p w:rsidR="001F185F" w:rsidRPr="00E25C0C" w:rsidRDefault="001F185F" w:rsidP="001F185F">
      <w:pPr>
        <w:pStyle w:val="Akapitzlist"/>
        <w:numPr>
          <w:ilvl w:val="0"/>
          <w:numId w:val="5"/>
        </w:numPr>
        <w:tabs>
          <w:tab w:val="left" w:pos="3480"/>
          <w:tab w:val="center" w:pos="4896"/>
        </w:tabs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>W przypadku wygaśnięcia umowy lub jej rozwiązania, Strony zobowiązują się do dokonania, w terminie 2 miesięcy od zakończenia obowiązywania umowy, rozliczenia liczby nadanych/zwróconych przes</w:t>
      </w:r>
      <w:r w:rsidR="00356FA4">
        <w:rPr>
          <w:rFonts w:ascii="Times New Roman" w:hAnsi="Times New Roman" w:cs="Times New Roman"/>
          <w:sz w:val="24"/>
          <w:szCs w:val="24"/>
        </w:rPr>
        <w:t xml:space="preserve">yłek, oraz zastosowanych opłat, </w:t>
      </w:r>
      <w:r w:rsidRPr="00E25C0C">
        <w:rPr>
          <w:rFonts w:ascii="Times New Roman" w:hAnsi="Times New Roman" w:cs="Times New Roman"/>
          <w:sz w:val="24"/>
          <w:szCs w:val="24"/>
        </w:rPr>
        <w:t>a w razie potrzeby również do zwrotu kwot nienależnych wynikających  z takiego rozliczenia na podstawie wystawionych przez wykonawcę faktur korygujących VAT.</w:t>
      </w:r>
    </w:p>
    <w:p w:rsidR="001F185F" w:rsidRPr="00E25C0C" w:rsidRDefault="001F185F" w:rsidP="001F185F">
      <w:pPr>
        <w:pStyle w:val="Akapitzlist"/>
        <w:tabs>
          <w:tab w:val="left" w:pos="3480"/>
          <w:tab w:val="center" w:pos="4896"/>
        </w:tabs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5C0C">
        <w:rPr>
          <w:rFonts w:ascii="Times New Roman" w:hAnsi="Times New Roman" w:cs="Times New Roman"/>
          <w:b/>
          <w:sz w:val="24"/>
          <w:szCs w:val="24"/>
        </w:rPr>
        <w:t>§ 6</w:t>
      </w:r>
    </w:p>
    <w:p w:rsidR="001F185F" w:rsidRPr="00E25C0C" w:rsidRDefault="001F185F" w:rsidP="001F185F">
      <w:pPr>
        <w:pStyle w:val="Akapitzlist"/>
        <w:tabs>
          <w:tab w:val="left" w:pos="3480"/>
          <w:tab w:val="center" w:pos="4896"/>
        </w:tabs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5C0C">
        <w:rPr>
          <w:rFonts w:ascii="Times New Roman" w:hAnsi="Times New Roman" w:cs="Times New Roman"/>
          <w:b/>
          <w:sz w:val="24"/>
          <w:szCs w:val="24"/>
        </w:rPr>
        <w:t>Wynagrodzenie Wykonawcy</w:t>
      </w:r>
    </w:p>
    <w:p w:rsidR="001F185F" w:rsidRPr="00E25C0C" w:rsidRDefault="001F185F" w:rsidP="001F185F">
      <w:pPr>
        <w:pStyle w:val="Akapitzlist"/>
        <w:numPr>
          <w:ilvl w:val="0"/>
          <w:numId w:val="6"/>
        </w:numPr>
        <w:tabs>
          <w:tab w:val="left" w:pos="3480"/>
          <w:tab w:val="center" w:pos="4896"/>
        </w:tabs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>Wykonawca otrzyma wynagrodzenie za rzeczywistą ilość zrealizowanej usługi, określoną na podstawie stawki jednostkowej i rzeczywistej ilości wykonanych</w:t>
      </w:r>
      <w:r>
        <w:rPr>
          <w:rFonts w:ascii="Times New Roman" w:hAnsi="Times New Roman" w:cs="Times New Roman"/>
          <w:sz w:val="24"/>
          <w:szCs w:val="24"/>
        </w:rPr>
        <w:t xml:space="preserve"> usług, zgodnie ze złożona ofertą.</w:t>
      </w:r>
    </w:p>
    <w:p w:rsidR="001F185F" w:rsidRPr="00E25C0C" w:rsidRDefault="001F185F" w:rsidP="001F185F">
      <w:pPr>
        <w:pStyle w:val="Akapitzlist"/>
        <w:numPr>
          <w:ilvl w:val="0"/>
          <w:numId w:val="6"/>
        </w:numPr>
        <w:tabs>
          <w:tab w:val="left" w:pos="3480"/>
          <w:tab w:val="center" w:pos="4896"/>
        </w:tabs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>Podstawą obliczana należności jest suma opłat za przesyłki faktycznie nadane przez Zamawiającego lub zwrócone do Zamawiającego z powodu braku możliwości ich doręczenia – w miesięcznym okresie rozliczeniowym i potwierdzona na podstawie dokumentów nadawanych oraz oddawczych.</w:t>
      </w:r>
    </w:p>
    <w:p w:rsidR="001F185F" w:rsidRPr="00E25C0C" w:rsidRDefault="001F185F" w:rsidP="001F185F">
      <w:pPr>
        <w:pStyle w:val="Akapitzlist"/>
        <w:numPr>
          <w:ilvl w:val="0"/>
          <w:numId w:val="6"/>
        </w:numPr>
        <w:tabs>
          <w:tab w:val="left" w:pos="3480"/>
          <w:tab w:val="center" w:pos="4896"/>
        </w:tabs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 xml:space="preserve">Za wykonanie usługi Zamawiający zapłaci kwotę według cen usług pocztowych świadczonych przez Wykonawcę. Ceny usług pocztowych świadczonych przez Wykonawcę wynikają z </w:t>
      </w:r>
      <w:r>
        <w:rPr>
          <w:rFonts w:ascii="Times New Roman" w:hAnsi="Times New Roman" w:cs="Times New Roman"/>
          <w:sz w:val="24"/>
          <w:szCs w:val="24"/>
        </w:rPr>
        <w:t>wyceny przeprowadzonej droga elektroniczną. Usługi pocztowe ni</w:t>
      </w:r>
      <w:r w:rsidRPr="00E25C0C">
        <w:rPr>
          <w:rFonts w:ascii="Times New Roman" w:hAnsi="Times New Roman" w:cs="Times New Roman"/>
          <w:sz w:val="24"/>
          <w:szCs w:val="24"/>
        </w:rPr>
        <w:t>e ujęte</w:t>
      </w:r>
      <w:r>
        <w:rPr>
          <w:rFonts w:ascii="Times New Roman" w:hAnsi="Times New Roman" w:cs="Times New Roman"/>
          <w:sz w:val="24"/>
          <w:szCs w:val="24"/>
        </w:rPr>
        <w:t xml:space="preserve"> w</w:t>
      </w:r>
      <w:r w:rsidRPr="00E25C0C">
        <w:rPr>
          <w:rFonts w:ascii="Times New Roman" w:hAnsi="Times New Roman" w:cs="Times New Roman"/>
          <w:sz w:val="24"/>
          <w:szCs w:val="24"/>
        </w:rPr>
        <w:t xml:space="preserve"> wykazie, będą zlecane Wykonawcy i rozliczane według aktualnie obowiązującego cennika usług pocztowych wykonawcy.</w:t>
      </w:r>
    </w:p>
    <w:p w:rsidR="001F185F" w:rsidRPr="00E25C0C" w:rsidRDefault="001F185F" w:rsidP="001F185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5C0C">
        <w:rPr>
          <w:rFonts w:ascii="Times New Roman" w:hAnsi="Times New Roman" w:cs="Times New Roman"/>
          <w:b/>
          <w:sz w:val="24"/>
          <w:szCs w:val="24"/>
        </w:rPr>
        <w:t xml:space="preserve">§ 7 </w:t>
      </w:r>
    </w:p>
    <w:p w:rsidR="001F185F" w:rsidRPr="00E25C0C" w:rsidRDefault="001F185F" w:rsidP="001F185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5C0C">
        <w:rPr>
          <w:rFonts w:ascii="Times New Roman" w:hAnsi="Times New Roman" w:cs="Times New Roman"/>
          <w:b/>
          <w:sz w:val="24"/>
          <w:szCs w:val="24"/>
        </w:rPr>
        <w:t>Warunki płatności</w:t>
      </w:r>
    </w:p>
    <w:p w:rsidR="001F185F" w:rsidRPr="00E25C0C" w:rsidRDefault="001F185F" w:rsidP="001F185F">
      <w:pPr>
        <w:pStyle w:val="Akapitzlist"/>
        <w:numPr>
          <w:ilvl w:val="0"/>
          <w:numId w:val="7"/>
        </w:numPr>
        <w:ind w:left="284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>Rozliczenia finansowe będą dokonywane w okresie miesięcznym od pierwszego do ostatniego dnia miesiąca na podstawie specyfikacji wykonanych usług pocztowych sporządzonej prze Wykonawcę.</w:t>
      </w:r>
    </w:p>
    <w:p w:rsidR="001F185F" w:rsidRPr="00E25C0C" w:rsidRDefault="001F185F" w:rsidP="001F185F">
      <w:pPr>
        <w:pStyle w:val="Akapitzlist"/>
        <w:numPr>
          <w:ilvl w:val="0"/>
          <w:numId w:val="7"/>
        </w:numPr>
        <w:ind w:left="284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>Uiszczanie opłat za nadawanie przesyłek będzie dokonywana na podstawie faktury VAT wystawionej w terminie 7 dni po okresie rozliczeniowym za przesyłki faktycznie nadane lub zwrócone, bezgotówkowo, poprzez polecenie przelewu w terminie późniejszym niż:</w:t>
      </w:r>
    </w:p>
    <w:p w:rsidR="001F185F" w:rsidRPr="00E25C0C" w:rsidRDefault="001F185F" w:rsidP="001F185F">
      <w:pPr>
        <w:pStyle w:val="Akapitzlist"/>
        <w:numPr>
          <w:ilvl w:val="0"/>
          <w:numId w:val="8"/>
        </w:numPr>
        <w:ind w:left="284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>Nadanie przesyłek,</w:t>
      </w:r>
    </w:p>
    <w:p w:rsidR="001F185F" w:rsidRPr="00E25C0C" w:rsidRDefault="001F185F" w:rsidP="001F185F">
      <w:pPr>
        <w:pStyle w:val="Akapitzlist"/>
        <w:numPr>
          <w:ilvl w:val="0"/>
          <w:numId w:val="8"/>
        </w:numPr>
        <w:ind w:left="284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>Odbiór przesyłek rejestrowanych zwracanych do Nadawcy po wyczerpaniu należności ich doręczenia/ wydania odbiorcy, z uwzględnieniem czasu rozliczenia i regulowania należności.</w:t>
      </w:r>
    </w:p>
    <w:p w:rsidR="001F185F" w:rsidRPr="00E25C0C" w:rsidRDefault="001F185F" w:rsidP="001F185F">
      <w:pPr>
        <w:pStyle w:val="Akapitzlist"/>
        <w:numPr>
          <w:ilvl w:val="0"/>
          <w:numId w:val="7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lastRenderedPageBreak/>
        <w:t xml:space="preserve">Zamawiający zapłaci należność wynikająca z faktury VAT przelewem na rachunek bankowy Wykonawcy w terminie </w:t>
      </w:r>
      <w:r>
        <w:rPr>
          <w:rFonts w:ascii="Times New Roman" w:hAnsi="Times New Roman" w:cs="Times New Roman"/>
          <w:sz w:val="24"/>
          <w:szCs w:val="24"/>
        </w:rPr>
        <w:t>14</w:t>
      </w:r>
      <w:r w:rsidRPr="00E25C0C">
        <w:rPr>
          <w:rFonts w:ascii="Times New Roman" w:hAnsi="Times New Roman" w:cs="Times New Roman"/>
          <w:sz w:val="24"/>
          <w:szCs w:val="24"/>
        </w:rPr>
        <w:t xml:space="preserve"> dni od daty wystawienia faktury VAT. Datą zapłaty jest dzień uznania rachunku bankowego Wykonawcy.</w:t>
      </w:r>
    </w:p>
    <w:p w:rsidR="001F185F" w:rsidRPr="00E25C0C" w:rsidRDefault="001F185F" w:rsidP="001F185F">
      <w:pPr>
        <w:pStyle w:val="Akapitzlist"/>
        <w:numPr>
          <w:ilvl w:val="0"/>
          <w:numId w:val="7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 xml:space="preserve">W przypadku nieterminowego uiszczania należności za przesyłki Wykonawca będzie naliczał odsetki ustawowe. W przypadku zalegania z opłatami Wykonawca uprawniony jest do wstrzymania przyjmowania przesyłek, do czasu uregulowania należności. Wykonawca powiadomi Zamawiającego o wykonaniu uprawnienia na piśmie, wzywając jednocześnie do zapłaty w wyznaczonym terminie. </w:t>
      </w:r>
    </w:p>
    <w:p w:rsidR="001F185F" w:rsidRPr="00E25C0C" w:rsidRDefault="001F185F" w:rsidP="001F185F">
      <w:pPr>
        <w:pStyle w:val="Akapitzlist"/>
        <w:numPr>
          <w:ilvl w:val="0"/>
          <w:numId w:val="7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>Zamawiający wymaga, aby Wykonawca określił wzory oznakowania przesyłek rejestrowanych lub priorytetowych, które będą stosowane przy oznakowaniu przesyłek listowych. Dopuszcza się przekazanie Zamawiającemu wzoru pieczęci zastępującej ww. oznaczenia.</w:t>
      </w:r>
    </w:p>
    <w:p w:rsidR="001F185F" w:rsidRPr="00E25C0C" w:rsidRDefault="001F185F" w:rsidP="001F185F">
      <w:pPr>
        <w:pStyle w:val="Akapitzli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5C0C">
        <w:rPr>
          <w:rFonts w:ascii="Times New Roman" w:hAnsi="Times New Roman" w:cs="Times New Roman"/>
          <w:b/>
          <w:sz w:val="24"/>
          <w:szCs w:val="24"/>
        </w:rPr>
        <w:t>§ 8</w:t>
      </w:r>
    </w:p>
    <w:p w:rsidR="001F185F" w:rsidRPr="00E25C0C" w:rsidRDefault="001F185F" w:rsidP="001F185F">
      <w:pPr>
        <w:pStyle w:val="Akapitzli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5C0C">
        <w:rPr>
          <w:rFonts w:ascii="Times New Roman" w:hAnsi="Times New Roman" w:cs="Times New Roman"/>
          <w:b/>
          <w:sz w:val="24"/>
          <w:szCs w:val="24"/>
        </w:rPr>
        <w:t>Odstąpienie od umowy</w:t>
      </w:r>
    </w:p>
    <w:p w:rsidR="001F185F" w:rsidRPr="00E25C0C" w:rsidRDefault="001F185F" w:rsidP="001F185F">
      <w:pPr>
        <w:pStyle w:val="Akapitzlist"/>
        <w:numPr>
          <w:ilvl w:val="0"/>
          <w:numId w:val="12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>Zamawiającemu przysługuje prawo do odstąpienia od umowy:</w:t>
      </w:r>
    </w:p>
    <w:p w:rsidR="001F185F" w:rsidRPr="00E25C0C" w:rsidRDefault="001F185F" w:rsidP="001F185F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>- w warunkach określonych w art. 145 ustawy Prawo zamówień publicznych, kodeksie cywilnym oraz ustawie prawo pocztowe</w:t>
      </w:r>
      <w:r w:rsidR="00670466">
        <w:rPr>
          <w:rFonts w:ascii="Times New Roman" w:hAnsi="Times New Roman" w:cs="Times New Roman"/>
          <w:sz w:val="24"/>
          <w:szCs w:val="24"/>
        </w:rPr>
        <w:t>.</w:t>
      </w:r>
    </w:p>
    <w:p w:rsidR="001F185F" w:rsidRPr="00E25C0C" w:rsidRDefault="001F185F" w:rsidP="001F185F">
      <w:pPr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 xml:space="preserve">2. Wykonawcy przysługuje prawo do odstąpienia od umowy, jeżeli Zamawiający nie wywiązuje się z obowiązku zapłaty zaakceptowanej faktury mimo dodatkowego wezwania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E25C0C">
        <w:rPr>
          <w:rFonts w:ascii="Times New Roman" w:hAnsi="Times New Roman" w:cs="Times New Roman"/>
          <w:sz w:val="24"/>
          <w:szCs w:val="24"/>
        </w:rPr>
        <w:t xml:space="preserve">w terminie trzech miesięcy licząc od upływu terminu na zapłatę faktury określonego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E25C0C">
        <w:rPr>
          <w:rFonts w:ascii="Times New Roman" w:hAnsi="Times New Roman" w:cs="Times New Roman"/>
          <w:sz w:val="24"/>
          <w:szCs w:val="24"/>
        </w:rPr>
        <w:t>w niniejszej umowie po bezskutecznym upływie wyznaczonego terminu.</w:t>
      </w:r>
    </w:p>
    <w:p w:rsidR="001F185F" w:rsidRPr="00E25C0C" w:rsidRDefault="001F185F" w:rsidP="001F185F">
      <w:pPr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>3. Każda ze stron może rozwiązać umowę z zachowaniem 1- miesięcznego okresu wypowiedzenia, ze skutkiem na ostatni dzień miesiąca kalendarzowego.</w:t>
      </w:r>
    </w:p>
    <w:p w:rsidR="001F185F" w:rsidRPr="00E25C0C" w:rsidRDefault="001F185F" w:rsidP="001F185F">
      <w:pPr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>4. Odstąpienie od umowy lub rozwiązanie umowy powinno nastąpić w formie pisemnej pod rygorem nieważności takiego oświadczenia.</w:t>
      </w:r>
    </w:p>
    <w:p w:rsidR="001F185F" w:rsidRPr="00E25C0C" w:rsidRDefault="001F185F" w:rsidP="001F185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5C0C">
        <w:rPr>
          <w:rFonts w:ascii="Times New Roman" w:hAnsi="Times New Roman" w:cs="Times New Roman"/>
          <w:b/>
          <w:sz w:val="24"/>
          <w:szCs w:val="24"/>
        </w:rPr>
        <w:t>§ 9</w:t>
      </w:r>
    </w:p>
    <w:p w:rsidR="001F185F" w:rsidRPr="00E25C0C" w:rsidRDefault="001F185F" w:rsidP="001F185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5C0C">
        <w:rPr>
          <w:rFonts w:ascii="Times New Roman" w:hAnsi="Times New Roman" w:cs="Times New Roman"/>
          <w:b/>
          <w:sz w:val="24"/>
          <w:szCs w:val="24"/>
        </w:rPr>
        <w:t>Postanowienia końcowe</w:t>
      </w:r>
    </w:p>
    <w:p w:rsidR="001F185F" w:rsidRPr="00E25C0C" w:rsidRDefault="001F185F" w:rsidP="001F185F">
      <w:pPr>
        <w:pStyle w:val="Akapitzlist"/>
        <w:numPr>
          <w:ilvl w:val="0"/>
          <w:numId w:val="10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>Strony zobowiązują się wzajemnie do zawiadamiania drugiej Strony o każdorazowej zmianie adresu wskazanego w niniejszej umowie. Doręczenie pod adres wskazany przez Stronę, w przypadku odesłania zwrotnego przez Wykonawcę przesyłki wysłanej na podany adres uważa się za skuteczne z upływem siódmego dnia, licząc od dnia następującego po dniu wysłania, jeżeli przesyłka nie została podjęta przez adresata, bez względu na przyczynę niepodjęcia.</w:t>
      </w:r>
    </w:p>
    <w:p w:rsidR="001F185F" w:rsidRPr="00E25C0C" w:rsidRDefault="001F185F" w:rsidP="001F185F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>Adresy do doręczeń:</w:t>
      </w:r>
    </w:p>
    <w:p w:rsidR="001F185F" w:rsidRPr="00E25C0C" w:rsidRDefault="001F185F" w:rsidP="001F185F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14E87">
        <w:rPr>
          <w:rFonts w:ascii="Times New Roman" w:hAnsi="Times New Roman" w:cs="Times New Roman"/>
          <w:sz w:val="24"/>
          <w:szCs w:val="24"/>
        </w:rPr>
        <w:t>Wykonawcy: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………………………………………………………….</w:t>
      </w:r>
    </w:p>
    <w:p w:rsidR="001F185F" w:rsidRPr="00E25C0C" w:rsidRDefault="001F185F" w:rsidP="001F185F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>Zamawiającego: Urząd Gminy Dąbrowice,</w:t>
      </w:r>
      <w:r>
        <w:rPr>
          <w:rFonts w:ascii="Times New Roman" w:hAnsi="Times New Roman" w:cs="Times New Roman"/>
          <w:sz w:val="24"/>
          <w:szCs w:val="24"/>
        </w:rPr>
        <w:t xml:space="preserve"> ul. Nowy Rynek 17,</w:t>
      </w:r>
      <w:r w:rsidRPr="00E25C0C">
        <w:rPr>
          <w:rFonts w:ascii="Times New Roman" w:hAnsi="Times New Roman" w:cs="Times New Roman"/>
          <w:sz w:val="24"/>
          <w:szCs w:val="24"/>
        </w:rPr>
        <w:t xml:space="preserve"> 99-352 Dąbrowice</w:t>
      </w:r>
    </w:p>
    <w:p w:rsidR="001F185F" w:rsidRPr="00E25C0C" w:rsidRDefault="001F185F" w:rsidP="00356FA4">
      <w:pPr>
        <w:pStyle w:val="Akapitzlist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>Każda ze stron przyjmuje do siebie odpowiedzialność za wszelkie negatywne skutki wynikłe z powodu nie wskazania drugiej stronie aktualnego adresu.</w:t>
      </w:r>
    </w:p>
    <w:p w:rsidR="001F185F" w:rsidRPr="00E25C0C" w:rsidRDefault="001F185F" w:rsidP="001F185F">
      <w:pPr>
        <w:pStyle w:val="Akapitzlist"/>
        <w:numPr>
          <w:ilvl w:val="0"/>
          <w:numId w:val="10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>Spory w związku z umową będą rozstrzygane przez sąd powszechny właściwy dla siedziby Zamawiającego.</w:t>
      </w:r>
    </w:p>
    <w:p w:rsidR="001F185F" w:rsidRPr="00E25C0C" w:rsidRDefault="001F185F" w:rsidP="001F185F">
      <w:pPr>
        <w:pStyle w:val="Akapitzlist"/>
        <w:numPr>
          <w:ilvl w:val="0"/>
          <w:numId w:val="10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lastRenderedPageBreak/>
        <w:t>W sprawach nieuregulowanych niniejszą umową mają zastosowanie stosowne przepisy prawa polskiego, w szczególności przepisy ustawy Prawo zamówień publicznych oraz kodeksu cywilnego, prawo pocztowe.</w:t>
      </w:r>
    </w:p>
    <w:p w:rsidR="001F185F" w:rsidRPr="00E25C0C" w:rsidRDefault="001F185F" w:rsidP="001F185F">
      <w:pPr>
        <w:pStyle w:val="Akapitzlist"/>
        <w:numPr>
          <w:ilvl w:val="0"/>
          <w:numId w:val="10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>Cesja wierzytelności wynikająca z niniejszej umowy może zostać dokonana wyłącznie za zgoda Zamawiającego wyrażoną w formie pisemnej pod rygorem nieważności.</w:t>
      </w:r>
    </w:p>
    <w:p w:rsidR="001F185F" w:rsidRPr="00E25C0C" w:rsidRDefault="001F185F" w:rsidP="001F185F">
      <w:pPr>
        <w:pStyle w:val="Akapitzlist"/>
        <w:numPr>
          <w:ilvl w:val="0"/>
          <w:numId w:val="10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>Umowa sporządzona została w trzech jednobrzmiących egzemplarzach, z których dwa otrzymuje Zamawiający a jeden egzemplarz Wykonawca.</w:t>
      </w:r>
    </w:p>
    <w:p w:rsidR="001F185F" w:rsidRPr="00E25C0C" w:rsidRDefault="001F185F" w:rsidP="001F185F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1F185F" w:rsidRPr="00E25C0C" w:rsidRDefault="001F185F" w:rsidP="001F185F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1F185F" w:rsidRPr="00E25C0C" w:rsidRDefault="001F185F" w:rsidP="001F185F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1F185F" w:rsidRPr="00AA51C0" w:rsidRDefault="001F185F" w:rsidP="001F185F">
      <w:pPr>
        <w:rPr>
          <w:rFonts w:ascii="Times New Roman" w:hAnsi="Times New Roman" w:cs="Times New Roman"/>
          <w:sz w:val="24"/>
          <w:szCs w:val="24"/>
        </w:rPr>
      </w:pPr>
      <w:r w:rsidRPr="00AA51C0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..</w:t>
      </w:r>
      <w:r w:rsidRPr="00AA51C0">
        <w:rPr>
          <w:rFonts w:ascii="Times New Roman" w:hAnsi="Times New Roman" w:cs="Times New Roman"/>
          <w:sz w:val="24"/>
          <w:szCs w:val="24"/>
        </w:rPr>
        <w:t>.……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AA51C0">
        <w:rPr>
          <w:rFonts w:ascii="Times New Roman" w:hAnsi="Times New Roman" w:cs="Times New Roman"/>
          <w:sz w:val="24"/>
          <w:szCs w:val="24"/>
        </w:rPr>
        <w:t xml:space="preserve">……………………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…………………………………</w:t>
      </w:r>
    </w:p>
    <w:p w:rsidR="001F185F" w:rsidRPr="00AA51C0" w:rsidRDefault="001F185F" w:rsidP="001F185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AA51C0">
        <w:rPr>
          <w:rFonts w:ascii="Times New Roman" w:hAnsi="Times New Roman" w:cs="Times New Roman"/>
          <w:sz w:val="24"/>
          <w:szCs w:val="24"/>
        </w:rPr>
        <w:t>ZAMAWIAJĄCY                                                      WYKONAWCA</w:t>
      </w:r>
    </w:p>
    <w:p w:rsidR="001F185F" w:rsidRPr="00E25C0C" w:rsidRDefault="001F185F" w:rsidP="001F185F">
      <w:pPr>
        <w:pStyle w:val="Akapitzlist"/>
        <w:tabs>
          <w:tab w:val="left" w:pos="3480"/>
          <w:tab w:val="center" w:pos="4896"/>
        </w:tabs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:rsidR="00C6277E" w:rsidRDefault="00670466"/>
    <w:sectPr w:rsidR="00C6277E" w:rsidSect="00800EF8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DB6DB4"/>
    <w:multiLevelType w:val="hybridMultilevel"/>
    <w:tmpl w:val="86EC89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B32F15"/>
    <w:multiLevelType w:val="hybridMultilevel"/>
    <w:tmpl w:val="814CB7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6554C4"/>
    <w:multiLevelType w:val="hybridMultilevel"/>
    <w:tmpl w:val="29AC1D72"/>
    <w:lvl w:ilvl="0" w:tplc="A12455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D96EEA"/>
    <w:multiLevelType w:val="hybridMultilevel"/>
    <w:tmpl w:val="AFD88DA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ADE09C5"/>
    <w:multiLevelType w:val="hybridMultilevel"/>
    <w:tmpl w:val="C61CBC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F03481"/>
    <w:multiLevelType w:val="hybridMultilevel"/>
    <w:tmpl w:val="BB8EC6BE"/>
    <w:lvl w:ilvl="0" w:tplc="7E8C29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C2052CA"/>
    <w:multiLevelType w:val="hybridMultilevel"/>
    <w:tmpl w:val="ADE0DBFE"/>
    <w:lvl w:ilvl="0" w:tplc="670CA53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3D3E346B"/>
    <w:multiLevelType w:val="hybridMultilevel"/>
    <w:tmpl w:val="7270B174"/>
    <w:lvl w:ilvl="0" w:tplc="E0E8D4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03E7E8E"/>
    <w:multiLevelType w:val="hybridMultilevel"/>
    <w:tmpl w:val="163AFCB2"/>
    <w:lvl w:ilvl="0" w:tplc="1F6254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6526953"/>
    <w:multiLevelType w:val="hybridMultilevel"/>
    <w:tmpl w:val="D2463D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B3A3974"/>
    <w:multiLevelType w:val="hybridMultilevel"/>
    <w:tmpl w:val="B58C3604"/>
    <w:lvl w:ilvl="0" w:tplc="D80E30E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EAA143F"/>
    <w:multiLevelType w:val="hybridMultilevel"/>
    <w:tmpl w:val="250C9D42"/>
    <w:lvl w:ilvl="0" w:tplc="0415000F">
      <w:start w:val="1"/>
      <w:numFmt w:val="decimal"/>
      <w:lvlText w:val="%1."/>
      <w:lvlJc w:val="left"/>
      <w:pPr>
        <w:tabs>
          <w:tab w:val="num" w:pos="768"/>
        </w:tabs>
        <w:ind w:left="76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8"/>
        </w:tabs>
        <w:ind w:left="14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8"/>
        </w:tabs>
        <w:ind w:left="22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8"/>
        </w:tabs>
        <w:ind w:left="29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8"/>
        </w:tabs>
        <w:ind w:left="36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8"/>
        </w:tabs>
        <w:ind w:left="43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8"/>
        </w:tabs>
        <w:ind w:left="50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8"/>
        </w:tabs>
        <w:ind w:left="58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8"/>
        </w:tabs>
        <w:ind w:left="6528" w:hanging="180"/>
      </w:pPr>
    </w:lvl>
  </w:abstractNum>
  <w:num w:numId="1">
    <w:abstractNumId w:val="0"/>
  </w:num>
  <w:num w:numId="2">
    <w:abstractNumId w:val="8"/>
  </w:num>
  <w:num w:numId="3">
    <w:abstractNumId w:val="9"/>
  </w:num>
  <w:num w:numId="4">
    <w:abstractNumId w:val="10"/>
  </w:num>
  <w:num w:numId="5">
    <w:abstractNumId w:val="5"/>
  </w:num>
  <w:num w:numId="6">
    <w:abstractNumId w:val="6"/>
  </w:num>
  <w:num w:numId="7">
    <w:abstractNumId w:val="1"/>
  </w:num>
  <w:num w:numId="8">
    <w:abstractNumId w:val="3"/>
  </w:num>
  <w:num w:numId="9">
    <w:abstractNumId w:val="7"/>
  </w:num>
  <w:num w:numId="10">
    <w:abstractNumId w:val="2"/>
  </w:num>
  <w:num w:numId="11">
    <w:abstractNumId w:val="11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F185F"/>
    <w:rsid w:val="001F185F"/>
    <w:rsid w:val="00240638"/>
    <w:rsid w:val="00286D65"/>
    <w:rsid w:val="00356FA4"/>
    <w:rsid w:val="00670466"/>
    <w:rsid w:val="007137BA"/>
    <w:rsid w:val="007C4D85"/>
    <w:rsid w:val="008309E1"/>
    <w:rsid w:val="008B1E1B"/>
    <w:rsid w:val="00AF5FDC"/>
    <w:rsid w:val="00B37D7F"/>
    <w:rsid w:val="00B4734E"/>
    <w:rsid w:val="00C453CC"/>
    <w:rsid w:val="00C77D52"/>
    <w:rsid w:val="00E343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185F"/>
  </w:style>
  <w:style w:type="paragraph" w:styleId="Nagwek3">
    <w:name w:val="heading 3"/>
    <w:basedOn w:val="Normalny"/>
    <w:link w:val="Nagwek3Znak"/>
    <w:uiPriority w:val="9"/>
    <w:qFormat/>
    <w:rsid w:val="001F185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1F185F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Akapitzlist">
    <w:name w:val="List Paragraph"/>
    <w:basedOn w:val="Normalny"/>
    <w:uiPriority w:val="34"/>
    <w:qFormat/>
    <w:rsid w:val="001F185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5</Pages>
  <Words>1376</Words>
  <Characters>8257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2019-04-11T05:59:00Z</cp:lastPrinted>
  <dcterms:created xsi:type="dcterms:W3CDTF">2019-04-08T07:07:00Z</dcterms:created>
  <dcterms:modified xsi:type="dcterms:W3CDTF">2019-04-11T06:23:00Z</dcterms:modified>
</cp:coreProperties>
</file>