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453" w:rsidRDefault="00006453" w:rsidP="00006453">
      <w:pPr>
        <w:pStyle w:val="Nagwek2"/>
        <w:jc w:val="right"/>
        <w:rPr>
          <w:rFonts w:ascii="Apolonia" w:hAnsi="Apolonia"/>
          <w:sz w:val="22"/>
          <w:szCs w:val="22"/>
        </w:rPr>
      </w:pPr>
      <w:r>
        <w:rPr>
          <w:rFonts w:ascii="Apolonia" w:hAnsi="Apolonia"/>
          <w:sz w:val="22"/>
          <w:szCs w:val="22"/>
        </w:rPr>
        <w:t>Załącznik nr 2</w:t>
      </w:r>
    </w:p>
    <w:p w:rsidR="00006453" w:rsidRPr="000A1F62" w:rsidRDefault="00006453" w:rsidP="00006453">
      <w:pPr>
        <w:pStyle w:val="Nagwek2"/>
        <w:rPr>
          <w:rFonts w:ascii="Apolonia" w:hAnsi="Apolonia"/>
          <w:sz w:val="22"/>
          <w:szCs w:val="22"/>
        </w:rPr>
      </w:pPr>
      <w:r w:rsidRPr="000A1F62">
        <w:rPr>
          <w:rFonts w:ascii="Apolonia" w:hAnsi="Apolonia"/>
          <w:sz w:val="22"/>
          <w:szCs w:val="22"/>
        </w:rPr>
        <w:t>UMOWA</w:t>
      </w:r>
    </w:p>
    <w:p w:rsidR="00006453" w:rsidRDefault="00006453" w:rsidP="00006453">
      <w:pPr>
        <w:jc w:val="center"/>
        <w:rPr>
          <w:rFonts w:ascii="Apolonia" w:hAnsi="Apolonia"/>
          <w:b/>
        </w:rPr>
      </w:pPr>
      <w:r w:rsidRPr="000A1F62">
        <w:rPr>
          <w:rFonts w:ascii="Apolonia" w:hAnsi="Apolonia"/>
          <w:b/>
        </w:rPr>
        <w:t>O PEŁNIENIE NADZORU INWESTORSKIEGO</w:t>
      </w:r>
    </w:p>
    <w:p w:rsidR="00006453" w:rsidRPr="000A1F62" w:rsidRDefault="00006453" w:rsidP="00006453">
      <w:pPr>
        <w:jc w:val="center"/>
        <w:rPr>
          <w:rFonts w:ascii="Apolonia" w:hAnsi="Apolonia"/>
          <w:b/>
        </w:rPr>
      </w:pPr>
      <w:r>
        <w:rPr>
          <w:rFonts w:ascii="Apolonia" w:hAnsi="Apolonia"/>
          <w:b/>
        </w:rPr>
        <w:t>(wzór umowy)</w:t>
      </w:r>
    </w:p>
    <w:p w:rsidR="00006453" w:rsidRPr="000A1F62" w:rsidRDefault="00006453" w:rsidP="00006453">
      <w:pPr>
        <w:rPr>
          <w:rFonts w:ascii="Apolonia" w:hAnsi="Apolonia"/>
          <w:b/>
        </w:rPr>
      </w:pPr>
    </w:p>
    <w:p w:rsidR="00006453" w:rsidRPr="000A1F62" w:rsidRDefault="00006453" w:rsidP="00006453">
      <w:pPr>
        <w:rPr>
          <w:rFonts w:ascii="Apolonia" w:hAnsi="Apolonia"/>
          <w:b/>
        </w:rPr>
      </w:pPr>
    </w:p>
    <w:p w:rsidR="00006453" w:rsidRPr="000A1F62" w:rsidRDefault="00006453" w:rsidP="00006453">
      <w:pPr>
        <w:jc w:val="both"/>
        <w:rPr>
          <w:rFonts w:ascii="Apolonia" w:hAnsi="Apolonia"/>
        </w:rPr>
      </w:pPr>
      <w:r w:rsidRPr="000A1F62">
        <w:rPr>
          <w:rFonts w:ascii="Apolonia" w:hAnsi="Apolonia"/>
        </w:rPr>
        <w:t xml:space="preserve">zawarta    w    Dąbrowicach  w  dniu  </w:t>
      </w:r>
      <w:r>
        <w:rPr>
          <w:rFonts w:ascii="Apolonia" w:hAnsi="Apolonia"/>
        </w:rPr>
        <w:t>............................</w:t>
      </w:r>
      <w:r w:rsidRPr="000A1F62">
        <w:rPr>
          <w:rFonts w:ascii="Apolonia" w:hAnsi="Apolonia"/>
        </w:rPr>
        <w:t>.  pomiędzy :</w:t>
      </w:r>
    </w:p>
    <w:p w:rsidR="00006453" w:rsidRPr="000A1F62" w:rsidRDefault="00006453" w:rsidP="00006453">
      <w:pPr>
        <w:shd w:val="clear" w:color="auto" w:fill="FFFFFF"/>
        <w:jc w:val="both"/>
        <w:rPr>
          <w:rFonts w:ascii="Apolonia" w:hAnsi="Apolonia"/>
          <w:b/>
          <w:kern w:val="2"/>
        </w:rPr>
      </w:pPr>
      <w:r w:rsidRPr="000A1F62">
        <w:rPr>
          <w:rFonts w:ascii="Apolonia" w:hAnsi="Apolonia"/>
          <w:b/>
          <w:kern w:val="2"/>
        </w:rPr>
        <w:t>Gminą Dąbrowice  z siedzibą w Dąbrowicach, ul. Nowy Rynek 17, 99-352 Dąbrowice, NIP 775-24-06-079,</w:t>
      </w:r>
    </w:p>
    <w:p w:rsidR="00006453" w:rsidRPr="000A1F62" w:rsidRDefault="00006453" w:rsidP="00006453">
      <w:pPr>
        <w:shd w:val="clear" w:color="auto" w:fill="FFFFFF"/>
        <w:jc w:val="both"/>
        <w:rPr>
          <w:rFonts w:ascii="Apolonia" w:hAnsi="Apolonia"/>
          <w:b/>
          <w:kern w:val="2"/>
        </w:rPr>
      </w:pPr>
      <w:r w:rsidRPr="000A1F62">
        <w:rPr>
          <w:rFonts w:ascii="Apolonia" w:hAnsi="Apolonia"/>
          <w:b/>
          <w:kern w:val="2"/>
        </w:rPr>
        <w:t>reprezentowaną przez:</w:t>
      </w:r>
    </w:p>
    <w:p w:rsidR="00006453" w:rsidRPr="000A1F62" w:rsidRDefault="00006453" w:rsidP="00006453">
      <w:pPr>
        <w:shd w:val="clear" w:color="auto" w:fill="FFFFFF"/>
        <w:jc w:val="both"/>
        <w:rPr>
          <w:rFonts w:ascii="Apolonia" w:hAnsi="Apolonia"/>
          <w:b/>
          <w:kern w:val="2"/>
        </w:rPr>
      </w:pPr>
      <w:r w:rsidRPr="000A1F62">
        <w:rPr>
          <w:rFonts w:ascii="Apolonia" w:hAnsi="Apolonia"/>
          <w:b/>
          <w:kern w:val="2"/>
        </w:rPr>
        <w:t xml:space="preserve">Wójta Gminy -  </w:t>
      </w:r>
      <w:r>
        <w:rPr>
          <w:rFonts w:ascii="Apolonia" w:hAnsi="Apolonia"/>
          <w:b/>
          <w:kern w:val="2"/>
        </w:rPr>
        <w:t>Dorotę Dąbrowską</w:t>
      </w:r>
      <w:r w:rsidRPr="000A1F62">
        <w:rPr>
          <w:rFonts w:ascii="Apolonia" w:hAnsi="Apolonia"/>
          <w:b/>
          <w:kern w:val="2"/>
        </w:rPr>
        <w:t>,</w:t>
      </w:r>
    </w:p>
    <w:p w:rsidR="00006453" w:rsidRPr="000A1F62" w:rsidRDefault="00006453" w:rsidP="00006453">
      <w:pPr>
        <w:shd w:val="clear" w:color="auto" w:fill="FFFFFF"/>
        <w:jc w:val="both"/>
        <w:rPr>
          <w:rFonts w:ascii="Apolonia" w:hAnsi="Apolonia"/>
          <w:b/>
          <w:bCs/>
          <w:kern w:val="2"/>
        </w:rPr>
      </w:pPr>
      <w:r w:rsidRPr="000A1F62">
        <w:rPr>
          <w:rFonts w:ascii="Apolonia" w:hAnsi="Apolonia"/>
          <w:b/>
          <w:bCs/>
          <w:kern w:val="2"/>
        </w:rPr>
        <w:t xml:space="preserve">kontrasygnowana przez Skarbnika Gminy –  </w:t>
      </w:r>
      <w:r>
        <w:rPr>
          <w:rFonts w:ascii="Apolonia" w:hAnsi="Apolonia"/>
          <w:b/>
          <w:bCs/>
          <w:kern w:val="2"/>
        </w:rPr>
        <w:t>Jolantę Skowrońską</w:t>
      </w:r>
    </w:p>
    <w:p w:rsidR="00006453" w:rsidRPr="000A1F62" w:rsidRDefault="00006453" w:rsidP="00006453">
      <w:pPr>
        <w:shd w:val="clear" w:color="auto" w:fill="FFFFFF"/>
        <w:jc w:val="both"/>
        <w:rPr>
          <w:rFonts w:ascii="Apolonia" w:hAnsi="Apolonia"/>
          <w:bCs/>
          <w:kern w:val="2"/>
        </w:rPr>
      </w:pPr>
      <w:r w:rsidRPr="000A1F62">
        <w:rPr>
          <w:rFonts w:ascii="Apolonia" w:hAnsi="Apolonia"/>
          <w:kern w:val="2"/>
        </w:rPr>
        <w:t xml:space="preserve">zwaną w dalszej treści umowy </w:t>
      </w:r>
      <w:r w:rsidRPr="000A1F62">
        <w:rPr>
          <w:rFonts w:ascii="Apolonia" w:hAnsi="Apolonia"/>
          <w:b/>
          <w:bCs/>
          <w:kern w:val="2"/>
        </w:rPr>
        <w:t>„Zleceniodawcą"</w:t>
      </w:r>
      <w:r w:rsidRPr="000A1F62">
        <w:rPr>
          <w:rFonts w:ascii="Apolonia" w:hAnsi="Apolonia"/>
          <w:bCs/>
          <w:kern w:val="2"/>
        </w:rPr>
        <w:t xml:space="preserve">, a </w:t>
      </w:r>
    </w:p>
    <w:p w:rsidR="00006453" w:rsidRDefault="00006453" w:rsidP="00006453">
      <w:pPr>
        <w:jc w:val="both"/>
        <w:rPr>
          <w:rFonts w:ascii="Apolonia" w:hAnsi="Apolonia"/>
        </w:rPr>
      </w:pPr>
      <w:r>
        <w:rPr>
          <w:rFonts w:ascii="Apolonia" w:hAnsi="Apolonia"/>
        </w:rPr>
        <w:t>...............................</w:t>
      </w:r>
    </w:p>
    <w:p w:rsidR="00006453" w:rsidRDefault="00006453" w:rsidP="00006453">
      <w:pPr>
        <w:jc w:val="both"/>
        <w:rPr>
          <w:rFonts w:ascii="Apolonia" w:hAnsi="Apolonia"/>
        </w:rPr>
      </w:pPr>
      <w:r>
        <w:rPr>
          <w:rFonts w:ascii="Apolonia" w:hAnsi="Apolonia"/>
        </w:rPr>
        <w:t>..............................</w:t>
      </w:r>
    </w:p>
    <w:p w:rsidR="00006453" w:rsidRDefault="00006453" w:rsidP="00006453">
      <w:pPr>
        <w:jc w:val="both"/>
        <w:rPr>
          <w:rFonts w:ascii="Apolonia" w:hAnsi="Apolonia"/>
        </w:rPr>
      </w:pPr>
      <w:r>
        <w:rPr>
          <w:rFonts w:ascii="Apolonia" w:hAnsi="Apolonia"/>
        </w:rPr>
        <w:t>...............................</w:t>
      </w:r>
    </w:p>
    <w:p w:rsidR="00006453" w:rsidRPr="000A1F62" w:rsidRDefault="00006453" w:rsidP="00006453">
      <w:pPr>
        <w:jc w:val="both"/>
        <w:rPr>
          <w:rFonts w:ascii="Apolonia" w:hAnsi="Apolonia"/>
        </w:rPr>
      </w:pPr>
      <w:r>
        <w:rPr>
          <w:rFonts w:ascii="Apolonia" w:hAnsi="Apolonia"/>
        </w:rPr>
        <w:t>................................</w:t>
      </w:r>
    </w:p>
    <w:p w:rsidR="00006453" w:rsidRPr="000A1F62" w:rsidRDefault="00006453" w:rsidP="00006453">
      <w:pPr>
        <w:jc w:val="both"/>
        <w:rPr>
          <w:rFonts w:ascii="Apolonia" w:hAnsi="Apolonia"/>
          <w:b/>
        </w:rPr>
      </w:pPr>
      <w:r w:rsidRPr="000A1F62">
        <w:rPr>
          <w:rFonts w:ascii="Apolonia" w:hAnsi="Apolonia"/>
        </w:rPr>
        <w:t xml:space="preserve">zwanym dalej  </w:t>
      </w:r>
      <w:r w:rsidRPr="000A1F62">
        <w:rPr>
          <w:rFonts w:ascii="Apolonia" w:hAnsi="Apolonia"/>
          <w:b/>
        </w:rPr>
        <w:t>„Zleceniobiorcą”</w:t>
      </w:r>
    </w:p>
    <w:p w:rsidR="00006453" w:rsidRPr="000A1F62" w:rsidRDefault="00006453" w:rsidP="00006453">
      <w:pPr>
        <w:jc w:val="both"/>
        <w:rPr>
          <w:rFonts w:ascii="Apolonia" w:hAnsi="Apolonia"/>
        </w:rPr>
      </w:pPr>
      <w:r w:rsidRPr="000A1F62">
        <w:rPr>
          <w:rFonts w:ascii="Apolonia" w:hAnsi="Apolonia"/>
        </w:rPr>
        <w:t xml:space="preserve">łącznie dalej zwanych </w:t>
      </w:r>
      <w:r w:rsidRPr="000A1F62">
        <w:rPr>
          <w:rFonts w:ascii="Apolonia" w:hAnsi="Apolonia"/>
          <w:b/>
        </w:rPr>
        <w:t>Stronami.</w:t>
      </w:r>
    </w:p>
    <w:p w:rsidR="00006453" w:rsidRDefault="00006453" w:rsidP="00006453">
      <w:pPr>
        <w:spacing w:before="280" w:after="280"/>
        <w:contextualSpacing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§1</w:t>
      </w:r>
    </w:p>
    <w:p w:rsidR="00006453" w:rsidRDefault="00006453" w:rsidP="00006453">
      <w:pPr>
        <w:spacing w:before="280" w:after="28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Przyjmuje się, iż poniższe określenia  w dalszej części Umowy oznaczają:</w:t>
      </w:r>
    </w:p>
    <w:p w:rsidR="00006453" w:rsidRDefault="00006453" w:rsidP="00006453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 – Zamawiający oraz Wykonawca;</w:t>
      </w:r>
    </w:p>
    <w:p w:rsidR="00006453" w:rsidRDefault="00006453" w:rsidP="00006453">
      <w:pPr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Dni robocze – dni tygodnia od poniedziałku do piątku (lub inne dni pracujące dla Zamawiającego), z wyłączeniem dni ustawowo wolnych od pracy oraz dni wolnych u Zamawiającego;</w:t>
      </w:r>
    </w:p>
    <w:p w:rsidR="00006453" w:rsidRDefault="00006453" w:rsidP="00006453">
      <w:pPr>
        <w:numPr>
          <w:ilvl w:val="0"/>
          <w:numId w:val="8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Przedmiot Umowy – należy przez to rozumieć wszystkie prace i obowiązki nałożone niniejszą Umową na Wykonawcę;</w:t>
      </w:r>
    </w:p>
    <w:p w:rsidR="00006453" w:rsidRDefault="00006453" w:rsidP="00006453">
      <w:pPr>
        <w:numPr>
          <w:ilvl w:val="0"/>
          <w:numId w:val="8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Inwestycja – należy przez to rozumieć </w:t>
      </w:r>
      <w:r w:rsidR="0024232B">
        <w:rPr>
          <w:rFonts w:ascii="Times New Roman" w:hAnsi="Times New Roman"/>
          <w:sz w:val="24"/>
          <w:szCs w:val="24"/>
        </w:rPr>
        <w:t>dostawę i montaż</w:t>
      </w:r>
      <w:r>
        <w:rPr>
          <w:rFonts w:ascii="Times New Roman" w:hAnsi="Times New Roman"/>
          <w:sz w:val="24"/>
          <w:szCs w:val="24"/>
        </w:rPr>
        <w:t>, dla których Wykonawca świadczy usługę Inspektora Nadzoru;</w:t>
      </w:r>
    </w:p>
    <w:p w:rsidR="00006453" w:rsidRDefault="00006453" w:rsidP="00006453">
      <w:pPr>
        <w:numPr>
          <w:ilvl w:val="0"/>
          <w:numId w:val="8"/>
        </w:numPr>
        <w:spacing w:after="280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– podmiot, z którym zostanie zawarta umowa na </w:t>
      </w:r>
      <w:r w:rsidR="0024232B">
        <w:rPr>
          <w:rFonts w:ascii="Times New Roman" w:hAnsi="Times New Roman"/>
          <w:sz w:val="24"/>
          <w:szCs w:val="24"/>
        </w:rPr>
        <w:t>dostawę i montaż</w:t>
      </w:r>
      <w:r>
        <w:rPr>
          <w:rFonts w:ascii="Times New Roman" w:hAnsi="Times New Roman"/>
          <w:sz w:val="24"/>
          <w:szCs w:val="24"/>
        </w:rPr>
        <w:t>, dla których Wykonawca świadczy usługę Inspektora Nadzoru.</w:t>
      </w:r>
    </w:p>
    <w:p w:rsidR="00006453" w:rsidRDefault="00006453" w:rsidP="00006453">
      <w:pPr>
        <w:spacing w:before="280" w:after="280"/>
        <w:ind w:left="714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lastRenderedPageBreak/>
        <w:t>§2.</w:t>
      </w:r>
      <w:r>
        <w:rPr>
          <w:rFonts w:ascii="Times New Roman" w:eastAsia="Times New Roman" w:hAnsi="Times New Roman"/>
          <w:b/>
          <w:sz w:val="24"/>
          <w:szCs w:val="24"/>
        </w:rPr>
        <w:br/>
        <w:t>Przedmiot Umowy</w:t>
      </w:r>
    </w:p>
    <w:p w:rsidR="00006453" w:rsidRDefault="00006453" w:rsidP="00006453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</w:t>
      </w:r>
      <w:r w:rsidRPr="00B86724">
        <w:rPr>
          <w:rFonts w:ascii="Times New Roman" w:hAnsi="Times New Roman"/>
          <w:sz w:val="24"/>
          <w:szCs w:val="24"/>
        </w:rPr>
        <w:t xml:space="preserve">Umowy </w:t>
      </w:r>
      <w:bookmarkStart w:id="0" w:name="_Hlk11161592"/>
      <w:r w:rsidRPr="00B86724">
        <w:rPr>
          <w:rFonts w:ascii="Times New Roman" w:hAnsi="Times New Roman"/>
          <w:sz w:val="24"/>
          <w:szCs w:val="24"/>
        </w:rPr>
        <w:t>jest p</w:t>
      </w:r>
      <w:r w:rsidRPr="00B86724">
        <w:rPr>
          <w:rFonts w:ascii="Times New Roman" w:hAnsi="Times New Roman"/>
          <w:bCs/>
          <w:sz w:val="24"/>
          <w:szCs w:val="24"/>
        </w:rPr>
        <w:t xml:space="preserve">ełnienie funkcji Inspektora nadzoru inwestorskiego </w:t>
      </w:r>
      <w:r w:rsidRPr="00B86724">
        <w:rPr>
          <w:rFonts w:ascii="Times New Roman" w:hAnsi="Times New Roman"/>
          <w:bCs/>
          <w:sz w:val="24"/>
          <w:szCs w:val="24"/>
        </w:rPr>
        <w:br/>
        <w:t>nad inwestycją pn. „</w:t>
      </w:r>
      <w:r w:rsidR="00B86724" w:rsidRPr="00B86724">
        <w:rPr>
          <w:rFonts w:ascii="Times New Roman" w:hAnsi="Times New Roman"/>
          <w:sz w:val="24"/>
          <w:szCs w:val="32"/>
        </w:rPr>
        <w:t xml:space="preserve">Dostawa i montaż instalacji odnawialnych źródeł energii w </w:t>
      </w:r>
      <w:r w:rsidR="00B86724" w:rsidRPr="00B86724">
        <w:rPr>
          <w:rFonts w:ascii="Times New Roman" w:hAnsi="Times New Roman"/>
          <w:sz w:val="24"/>
          <w:szCs w:val="24"/>
        </w:rPr>
        <w:t>Gminie Dąbrowice</w:t>
      </w:r>
      <w:r w:rsidRPr="00B86724">
        <w:rPr>
          <w:rFonts w:ascii="Times New Roman" w:hAnsi="Times New Roman"/>
          <w:bCs/>
          <w:sz w:val="24"/>
          <w:szCs w:val="24"/>
        </w:rPr>
        <w:t>”</w:t>
      </w:r>
      <w:bookmarkEnd w:id="0"/>
      <w:r w:rsidR="00B86724" w:rsidRPr="00B86724">
        <w:rPr>
          <w:rFonts w:ascii="Times New Roman" w:hAnsi="Times New Roman"/>
          <w:bCs/>
          <w:sz w:val="24"/>
          <w:szCs w:val="24"/>
        </w:rPr>
        <w:t xml:space="preserve"> </w:t>
      </w:r>
      <w:r w:rsidR="00B86724" w:rsidRPr="00B86724">
        <w:rPr>
          <w:rFonts w:ascii="Times New Roman" w:hAnsi="Times New Roman"/>
          <w:sz w:val="24"/>
          <w:szCs w:val="24"/>
        </w:rPr>
        <w:t xml:space="preserve">dofinansowanego w ramach Regionalnego Programu Operacyjnego Województwa Łódzkiego na lata 2014 – 2020, Oś priorytetowa IV Gospodarka niskoemisyjna, Działanie IV.1 Odnawialne źródła energii </w:t>
      </w:r>
      <w:proofErr w:type="spellStart"/>
      <w:r w:rsidR="00B86724" w:rsidRPr="00B86724">
        <w:rPr>
          <w:rFonts w:ascii="Times New Roman" w:hAnsi="Times New Roman"/>
          <w:sz w:val="24"/>
          <w:szCs w:val="24"/>
        </w:rPr>
        <w:t>Poddziałanie</w:t>
      </w:r>
      <w:proofErr w:type="spellEnd"/>
      <w:r w:rsidR="00B86724" w:rsidRPr="00B86724">
        <w:rPr>
          <w:rFonts w:ascii="Times New Roman" w:hAnsi="Times New Roman"/>
          <w:sz w:val="24"/>
          <w:szCs w:val="24"/>
        </w:rPr>
        <w:t xml:space="preserve"> IV.1.2. Odnawialne źródła energii- wsparcie dotacyjne, nr konkursu RPLD.04.01.02-IZ.00-10-001/17</w:t>
      </w:r>
      <w:r w:rsidR="00B86724">
        <w:rPr>
          <w:rFonts w:ascii="Times New Roman" w:hAnsi="Times New Roman"/>
          <w:sz w:val="24"/>
          <w:szCs w:val="24"/>
        </w:rPr>
        <w:t>.</w:t>
      </w:r>
    </w:p>
    <w:p w:rsidR="00006453" w:rsidRDefault="00006453" w:rsidP="00006453">
      <w:pPr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Szczegółowy zakres rzeczowy oraz sposób realizacji Przedmiotu Umowy zawiera załącznik nr 1 do Umowy – zapytania ofertowe, w tym w szczególności zawarty </w:t>
      </w:r>
      <w:r w:rsidR="00B8672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nim opis przedmiotu zamówienia.</w:t>
      </w:r>
    </w:p>
    <w:p w:rsidR="00006453" w:rsidRDefault="00006453" w:rsidP="00006453">
      <w:pPr>
        <w:numPr>
          <w:ilvl w:val="0"/>
          <w:numId w:val="17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ma obowiązek realizować wszystkie polecenia i zarządzenia Zamawiającego, nie wymienione w załączniku nr 1 do Umowy, które będą niezbędne dla prawidłowej realizacji Umowy i będą służyły zabezpieczeniu interesów Zamawiającego w związku z realizacją Umowy. </w:t>
      </w:r>
    </w:p>
    <w:p w:rsidR="00006453" w:rsidRDefault="00006453" w:rsidP="00006453">
      <w:pPr>
        <w:spacing w:before="280" w:after="280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§3.</w:t>
      </w:r>
      <w:r>
        <w:rPr>
          <w:rFonts w:ascii="Times New Roman" w:eastAsia="Times New Roman" w:hAnsi="Times New Roman"/>
          <w:b/>
          <w:sz w:val="24"/>
          <w:szCs w:val="24"/>
        </w:rPr>
        <w:br/>
        <w:t>Oświadczenie Wykonawcy</w:t>
      </w:r>
    </w:p>
    <w:p w:rsidR="00006453" w:rsidRDefault="00006453" w:rsidP="00006453">
      <w:pPr>
        <w:spacing w:before="280" w:after="28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oświadcza, iż dysponuje odpowiednim potencjałem techniczno-organizacyjnym, osobowym, finansowym, a także uprawnieniami, wiedzą, doświadczeniem i kwalifikacjami pozwalającymi na należyte zrealizowanie Przedmiotu Umowy.</w:t>
      </w:r>
    </w:p>
    <w:p w:rsidR="00006453" w:rsidRDefault="00006453" w:rsidP="00006453">
      <w:pPr>
        <w:spacing w:before="280" w:after="28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§4.</w:t>
      </w:r>
      <w:r>
        <w:rPr>
          <w:rFonts w:ascii="Times New Roman" w:eastAsia="Times New Roman" w:hAnsi="Times New Roman"/>
          <w:b/>
          <w:sz w:val="24"/>
          <w:szCs w:val="24"/>
        </w:rPr>
        <w:br/>
        <w:t>Współpraca Stron</w:t>
      </w:r>
    </w:p>
    <w:p w:rsidR="00006453" w:rsidRDefault="00006453" w:rsidP="00006453">
      <w:pPr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 zobowiązują się wykonywać Przedmiot Umowy zgodnie z obowiązującymi przepisami prawa, treścią i celem Umowy.</w:t>
      </w:r>
    </w:p>
    <w:p w:rsidR="00006453" w:rsidRDefault="00006453" w:rsidP="00006453">
      <w:pPr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Wykonawca, na każdorazowe żądanie Zamawiającego, zobowiązuje się do udzielenia – w formie pisemnej – pełnej informacji na temat stanu realizacji Przedmiotu Umowy. Udzielenie informacji, o której mowa w zdaniu poprzedzającym, powinno nastąpić w terminie nie dłuższym niż 2 dni robocze od dnia otrzymania żądania Zamawiającego.</w:t>
      </w:r>
    </w:p>
    <w:p w:rsidR="00006453" w:rsidRDefault="00006453" w:rsidP="00006453">
      <w:pPr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zobowiązuje się informować Zamawiającego w formie pisemnej o wszelkich istotnych okolicznościach, które mają lub mogą mieć wpływ na wykonanie Przedmiotu Umowy lub wykonaniu Inwestycji, nie później jednak niż w terminie 3 dni kalendarzowych od dnia powzięcia informacji o ich zaistnieniu.</w:t>
      </w:r>
    </w:p>
    <w:p w:rsidR="00006453" w:rsidRDefault="00006453" w:rsidP="00006453">
      <w:pPr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okoliczności, o których mowa w ust. 3, uniemożliwiają prawidłowe wykonanie Przedmiotu Umowy, Zamawiający ma prawo odstąpić od Umowy w terminie 30 dni kalendarzowych od dnia powzięcia informacji o zaistnieniu tych okoliczności. Odstąpienie od Umowy wywiera skutek tylko w zakresie dotyczącym niezrealizowanej części zobowiązań wynikających z Umowy, w związku z czym </w:t>
      </w:r>
      <w:r>
        <w:rPr>
          <w:rFonts w:ascii="Times New Roman" w:hAnsi="Times New Roman"/>
          <w:sz w:val="24"/>
          <w:szCs w:val="24"/>
        </w:rPr>
        <w:lastRenderedPageBreak/>
        <w:t>żadna ze Stron nie będzie zobowiązana do zwrotu świadczeń już otrzymanych od drugiej Strony w ramach realizacji Przedmiotu Umowy.</w:t>
      </w:r>
    </w:p>
    <w:p w:rsidR="00006453" w:rsidRDefault="00006453" w:rsidP="00006453">
      <w:pPr>
        <w:numPr>
          <w:ilvl w:val="0"/>
          <w:numId w:val="16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Osobami uprawnionymi do kontaktu są:</w:t>
      </w:r>
    </w:p>
    <w:p w:rsidR="00006453" w:rsidRDefault="00006453" w:rsidP="00006453">
      <w:pPr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stronie Wykonawcy: ………………….., e-mail ………………, tel.: ……………;</w:t>
      </w:r>
    </w:p>
    <w:p w:rsidR="00006453" w:rsidRDefault="00006453" w:rsidP="00006453">
      <w:pPr>
        <w:numPr>
          <w:ilvl w:val="0"/>
          <w:numId w:val="14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stronie Zamawiającego: </w:t>
      </w:r>
      <w:r w:rsidR="002871E2">
        <w:rPr>
          <w:rFonts w:ascii="Times New Roman" w:hAnsi="Times New Roman"/>
          <w:sz w:val="24"/>
          <w:szCs w:val="24"/>
        </w:rPr>
        <w:t>Sylwia Pacholczyk</w:t>
      </w:r>
      <w:r>
        <w:rPr>
          <w:rFonts w:ascii="Times New Roman" w:hAnsi="Times New Roman"/>
          <w:sz w:val="24"/>
          <w:szCs w:val="24"/>
        </w:rPr>
        <w:t xml:space="preserve">, e-mail </w:t>
      </w:r>
      <w:hyperlink r:id="rId5" w:history="1">
        <w:r w:rsidR="002871E2" w:rsidRPr="002871E2">
          <w:rPr>
            <w:rStyle w:val="Hipercze"/>
            <w:rFonts w:ascii="Times New Roman" w:hAnsi="Times New Roman"/>
            <w:sz w:val="24"/>
            <w:szCs w:val="24"/>
          </w:rPr>
          <w:t>nieruchomosci@dabrowice.pl</w:t>
        </w:r>
      </w:hyperlink>
      <w:r>
        <w:rPr>
          <w:rFonts w:ascii="Times New Roman" w:hAnsi="Times New Roman"/>
          <w:sz w:val="24"/>
          <w:szCs w:val="24"/>
        </w:rPr>
        <w:t xml:space="preserve"> tel.: </w:t>
      </w:r>
      <w:r w:rsidR="002871E2">
        <w:rPr>
          <w:rFonts w:ascii="Times New Roman" w:hAnsi="Times New Roman"/>
          <w:sz w:val="24"/>
          <w:szCs w:val="24"/>
        </w:rPr>
        <w:t>24 252 25 83</w:t>
      </w:r>
    </w:p>
    <w:p w:rsidR="00006453" w:rsidRDefault="00006453" w:rsidP="00006453">
      <w:pPr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Osoba wskazana w ust. 5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2) nie jest uprawniona do składania oświadczeń woli w imieniu Zamawiającego.</w:t>
      </w:r>
    </w:p>
    <w:p w:rsidR="00006453" w:rsidRDefault="00006453" w:rsidP="00006453">
      <w:pPr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Zmiana osób wymienionych w ust. 5 nie powoduje konieczności zmiany treści Umowy. Strony za wystarczające uznają niezwłoczne pisemne poinformowanie o dokonanej zmianie. Zmiana staje się skuteczna z chwilą otrzymania przez drugą Stronę informacji z danymi nowego przedstawiciela.</w:t>
      </w:r>
    </w:p>
    <w:p w:rsidR="00006453" w:rsidRDefault="00006453" w:rsidP="00006453">
      <w:pPr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Przez cały okres trwania Umowy, Wykonawca zapewnia, iż będzie dysponował wszystkimi osobami niezbędnymi do prawidłowej realizacji przedmiotu Umowy. Wszelkie zmiany w składzie osobowym zespołu delegowanego przez Wykonawcę do realizacji Przedmiotu Umowy w stosunku do składu wskazanego w ofercie są możliwe jedynie za pisemną zgodą Zamawiającego wyłącznie w przypadku zdarzeń losowych, których nie można było wcześniej przewidzieć przy dochowaniu należytej staranności (np. długotrwała choroba, długotrwała niezdolność do pracy). </w:t>
      </w:r>
      <w:r>
        <w:rPr>
          <w:rFonts w:ascii="Times New Roman" w:hAnsi="Times New Roman"/>
          <w:sz w:val="24"/>
        </w:rPr>
        <w:t>Nowa osoba wprowadzana do zespołu delegowanego przez Wykonawcę do realizacji Przedmiotu Umowy musi spełniać warunki określone w zapytaniu ofertowym w zakresie potencjału kadrowego Wykonawcy w odniesieniu do roli, którą będzie pełniła</w:t>
      </w:r>
      <w:r>
        <w:rPr>
          <w:rFonts w:ascii="Times New Roman" w:hAnsi="Times New Roman"/>
          <w:sz w:val="24"/>
          <w:szCs w:val="24"/>
        </w:rPr>
        <w:t xml:space="preserve">, a także legitymować się, co najmniej takim samym doświadczeniem w realizowanych projektach oraz doświadczeniem zawodowym jak osoba wymieniana. </w:t>
      </w:r>
    </w:p>
    <w:p w:rsidR="00006453" w:rsidRDefault="00006453" w:rsidP="00006453">
      <w:pPr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Zmiana, o której mowa w ust. 8, </w:t>
      </w:r>
      <w:r>
        <w:rPr>
          <w:rFonts w:ascii="Times New Roman" w:hAnsi="Times New Roman"/>
          <w:sz w:val="24"/>
        </w:rPr>
        <w:t>wymaga</w:t>
      </w:r>
      <w:r>
        <w:rPr>
          <w:rFonts w:ascii="Times New Roman" w:hAnsi="Times New Roman"/>
          <w:sz w:val="24"/>
          <w:szCs w:val="24"/>
        </w:rPr>
        <w:t xml:space="preserve"> zmiany Umowy. </w:t>
      </w:r>
    </w:p>
    <w:p w:rsidR="00006453" w:rsidRDefault="00006453" w:rsidP="00006453">
      <w:pPr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Koszty eksploatacji biura Wykonawcy oraz wszelkie koszty organizacyjne związane z funkcjonowaniem biura i wykonywanie czynności przez Wykonawcę ponosi Wykonawca. </w:t>
      </w:r>
    </w:p>
    <w:p w:rsidR="00006453" w:rsidRDefault="00006453" w:rsidP="00006453">
      <w:pPr>
        <w:numPr>
          <w:ilvl w:val="0"/>
          <w:numId w:val="16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Wykonawca, w terminie do 2 Dni roboczych od dnia zawarcia Umowy przedłoży Zamawiającemu poświadczone za zgodność z oryginałem kopie właściwych uprawnień i zaświadczeń o przynależności do właściwej izby samorządu zawodowego dla inspektorów nadzoru poszczególnych branż wskazanych w ofercie Wykonawcy.</w:t>
      </w:r>
    </w:p>
    <w:p w:rsidR="00006453" w:rsidRDefault="00006453" w:rsidP="00006453">
      <w:pPr>
        <w:spacing w:before="280" w:after="28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910E35" w:rsidRDefault="00910E35" w:rsidP="00006453">
      <w:pPr>
        <w:spacing w:before="280" w:after="28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val="en-GB"/>
        </w:rPr>
      </w:pPr>
    </w:p>
    <w:p w:rsidR="00006453" w:rsidRDefault="00006453" w:rsidP="00006453">
      <w:pPr>
        <w:spacing w:before="280" w:after="28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GB"/>
        </w:rPr>
        <w:lastRenderedPageBreak/>
        <w:t>§5.</w:t>
      </w:r>
      <w:r>
        <w:rPr>
          <w:rFonts w:ascii="Times New Roman" w:eastAsia="Times New Roman" w:hAnsi="Times New Roman"/>
          <w:b/>
          <w:sz w:val="24"/>
          <w:szCs w:val="24"/>
          <w:lang w:val="en-GB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Termin realizacji Przedmiotu Umowy</w:t>
      </w:r>
    </w:p>
    <w:p w:rsidR="00006453" w:rsidRDefault="00006453" w:rsidP="00006453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 Umowy zostanie zrealizowany w terminie od dnia zawarcia Umowy do dnia zakończenia i rozliczenia Inwestycji, dopełnienia wszystkich formalności związanych z dopuszczeniem do użytkowania przedmiotu Inwestycji, w tym wynikających z powszechnie obowiązujących przepisów prawa. Wykonawca zobowiązuje się do wykonywania czynności Inspektora Nadzoru do upływu okresu rękojmi i gwarancji na wykonane </w:t>
      </w:r>
      <w:r w:rsidR="0024232B">
        <w:rPr>
          <w:rFonts w:ascii="Times New Roman" w:hAnsi="Times New Roman"/>
          <w:sz w:val="24"/>
          <w:szCs w:val="24"/>
        </w:rPr>
        <w:t>prace</w:t>
      </w:r>
      <w:r>
        <w:rPr>
          <w:rFonts w:ascii="Times New Roman" w:hAnsi="Times New Roman"/>
          <w:sz w:val="24"/>
          <w:szCs w:val="24"/>
        </w:rPr>
        <w:t xml:space="preserve"> stanowiące przedmiot Inwestycji. </w:t>
      </w:r>
    </w:p>
    <w:p w:rsidR="00006453" w:rsidRDefault="00006453" w:rsidP="00006453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Szacowany termin zakończenia realizacji Inwestycji: 30 </w:t>
      </w:r>
      <w:r w:rsidR="002871E2">
        <w:rPr>
          <w:rFonts w:ascii="Times New Roman" w:hAnsi="Times New Roman"/>
          <w:sz w:val="24"/>
          <w:szCs w:val="24"/>
        </w:rPr>
        <w:t>listopada</w:t>
      </w:r>
      <w:r>
        <w:rPr>
          <w:rFonts w:ascii="Times New Roman" w:hAnsi="Times New Roman"/>
          <w:sz w:val="24"/>
          <w:szCs w:val="24"/>
        </w:rPr>
        <w:t xml:space="preserve"> 2020r. (termin nie obejmuje okresu gwarancji i rękojmi). W celu uniknięcia wątpliwości Strony zgodnie oświadczają, iż w przypadku przedłużenia terminu, o którym mowa w zdaniu poprzedzającym, automatycznie przedłuża się termin realizacji Przedmiotu Umowy, a Wykonawca nie będzie żądał z tego tytułu dodatkowego wynagrodzenia. </w:t>
      </w:r>
    </w:p>
    <w:p w:rsidR="00006453" w:rsidRDefault="00006453" w:rsidP="00006453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termin realizacji poszczególnych prac składających się na Przedmiot Umowy uznaje się datę podpisania przez obie strony odpowiedniego protokołu odbioru bez zastrzeżeń.</w:t>
      </w:r>
    </w:p>
    <w:p w:rsidR="00006453" w:rsidRDefault="00006453" w:rsidP="00006453">
      <w:pPr>
        <w:numPr>
          <w:ilvl w:val="0"/>
          <w:numId w:val="10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datę realizacji Przedmiotu Umowy uznaje się datę podpisania protokołu odbioru końcowego niniejszej Umowy bez zastrzeżeń.</w:t>
      </w:r>
    </w:p>
    <w:p w:rsidR="00006453" w:rsidRDefault="00006453" w:rsidP="00006453">
      <w:pPr>
        <w:spacing w:before="280" w:after="280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contextualSpacing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GB"/>
        </w:rPr>
        <w:t>§6.</w:t>
      </w:r>
      <w:r>
        <w:rPr>
          <w:rFonts w:ascii="Times New Roman" w:eastAsia="Times New Roman" w:hAnsi="Times New Roman"/>
          <w:b/>
          <w:sz w:val="24"/>
          <w:szCs w:val="24"/>
        </w:rPr>
        <w:br/>
        <w:t>Zespół Inspektora Nadzoru. Podwykonawcy</w:t>
      </w:r>
    </w:p>
    <w:p w:rsidR="00006453" w:rsidRDefault="00006453" w:rsidP="00006453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Wykonawca zapewnia dostępność Zespołu dedykowanego do realizacji Umowy, zgodnie z Załącznikiem nr 1 do Umowy, chyba że większy wymiar dostępności wynika z bieżących potrzeb Zamawiającego.</w:t>
      </w:r>
    </w:p>
    <w:p w:rsidR="00006453" w:rsidRDefault="00006453" w:rsidP="00006453">
      <w:pPr>
        <w:numPr>
          <w:ilvl w:val="0"/>
          <w:numId w:val="9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Zamawiający o konieczności zwiększenia wymiaru dostępności danej osoby z Zespołu dedykowanego do realizacji Umowy informuje Wykonawcę z wyprzedzeniem co najmniej 1 Dnia roboczego. </w:t>
      </w:r>
    </w:p>
    <w:p w:rsidR="00006453" w:rsidRDefault="00006453" w:rsidP="00006453">
      <w:pPr>
        <w:numPr>
          <w:ilvl w:val="0"/>
          <w:numId w:val="9"/>
        </w:numPr>
        <w:spacing w:after="280"/>
        <w:jc w:val="both"/>
        <w:rPr>
          <w:rFonts w:ascii="Times New Roman" w:eastAsia="Times New Roman" w:hAnsi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Wykonawca może powierzyć wykonanie Przedmiotu Umowy podwykonawcom. W przypadku powierzenia realizacji Przedmiotu Umowy podwykonawcom, Wykonawca zobowiązany jest do każdorazowego przedstawienia Zamawiającemu nazwy podwykonawcy, jego siedziby, danych kontaktowych najpóźniej w dniu przystąpienia tego podwykonawcy do realizacji Przedmiotu Umowy. Na zasadach określonych w niniejszym ustępie Wykonawca zobowiązany jest do bieżącego aktualizowania listy podwykonawców. </w:t>
      </w:r>
    </w:p>
    <w:p w:rsidR="00006453" w:rsidRDefault="00006453" w:rsidP="00006453">
      <w:pPr>
        <w:spacing w:before="280" w:after="280"/>
        <w:ind w:left="720"/>
        <w:contextualSpacing/>
        <w:jc w:val="both"/>
        <w:rPr>
          <w:rFonts w:ascii="Times New Roman" w:eastAsia="Times New Roman" w:hAnsi="Times New Roman"/>
          <w:b/>
          <w:color w:val="FF0000"/>
          <w:sz w:val="24"/>
          <w:szCs w:val="24"/>
        </w:rPr>
      </w:pPr>
    </w:p>
    <w:p w:rsidR="00006453" w:rsidRDefault="00006453" w:rsidP="00006453">
      <w:pPr>
        <w:spacing w:before="280" w:after="280"/>
        <w:ind w:left="72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§7.</w:t>
      </w:r>
      <w:r>
        <w:rPr>
          <w:rFonts w:ascii="Times New Roman" w:eastAsia="Times New Roman" w:hAnsi="Times New Roman"/>
          <w:b/>
          <w:sz w:val="24"/>
          <w:szCs w:val="24"/>
        </w:rPr>
        <w:br/>
        <w:t>Procedura odbioru</w:t>
      </w:r>
    </w:p>
    <w:p w:rsidR="00006453" w:rsidRDefault="00006453" w:rsidP="00006453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Odbiór prac objętych Przedmiotem Umowy będzie następował w cyklach kwartalnych (kwartał kalendarzowy) na podstawie podpisanego przez obie Strony protokołu </w:t>
      </w:r>
      <w:r>
        <w:rPr>
          <w:rFonts w:ascii="Times New Roman" w:hAnsi="Times New Roman"/>
          <w:sz w:val="24"/>
          <w:szCs w:val="24"/>
        </w:rPr>
        <w:lastRenderedPageBreak/>
        <w:t>potwierdzającego wykonanie usługi nadzoru inwestorskiego za dany okres, zawierającego wyliczoną kwotę faktury zgodnie z §8 ust. 3.</w:t>
      </w:r>
    </w:p>
    <w:p w:rsidR="00006453" w:rsidRDefault="00006453" w:rsidP="00006453">
      <w:pPr>
        <w:numPr>
          <w:ilvl w:val="0"/>
          <w:numId w:val="15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Odbiór całego Przedmiotu Umowy nastąpi na podstawie protokołu odbioru końcowego podpisanego bez zastrzeżeń. </w:t>
      </w:r>
    </w:p>
    <w:p w:rsidR="00006453" w:rsidRDefault="00006453" w:rsidP="00006453">
      <w:pPr>
        <w:spacing w:before="280" w:after="28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§8.</w:t>
      </w:r>
      <w:r>
        <w:rPr>
          <w:rFonts w:ascii="Times New Roman" w:hAnsi="Times New Roman"/>
          <w:b/>
          <w:sz w:val="24"/>
          <w:szCs w:val="24"/>
        </w:rPr>
        <w:br/>
        <w:t>Wynagrodzenie</w:t>
      </w:r>
    </w:p>
    <w:p w:rsidR="00B25A5A" w:rsidRDefault="00B25A5A" w:rsidP="00B25A5A">
      <w:pPr>
        <w:numPr>
          <w:ilvl w:val="0"/>
          <w:numId w:val="18"/>
        </w:numPr>
        <w:suppressAutoHyphens w:val="0"/>
        <w:spacing w:after="0"/>
        <w:jc w:val="both"/>
        <w:rPr>
          <w:rFonts w:ascii="Apolonia" w:hAnsi="Apolonia"/>
        </w:rPr>
      </w:pPr>
      <w:r w:rsidRPr="0026145C">
        <w:rPr>
          <w:rFonts w:ascii="Apolonia" w:hAnsi="Apolonia"/>
        </w:rPr>
        <w:t xml:space="preserve">Za wykonywanie funkcji Inspektora nadzoru inwestorskiego Zleceniodawca zapłaci Zleceniobiorcy </w:t>
      </w:r>
      <w:r w:rsidRPr="00B25A5A">
        <w:rPr>
          <w:rFonts w:ascii="Apolonia" w:hAnsi="Apolonia"/>
        </w:rPr>
        <w:t>wynagrodzenie ryczałtowe</w:t>
      </w:r>
      <w:r w:rsidRPr="0026145C">
        <w:rPr>
          <w:rFonts w:ascii="Apolonia" w:hAnsi="Apolonia"/>
        </w:rPr>
        <w:t xml:space="preserve"> w  wysokości brutto</w:t>
      </w:r>
      <w:r>
        <w:rPr>
          <w:rFonts w:ascii="Apolonia" w:hAnsi="Apolonia"/>
        </w:rPr>
        <w:t>.....................</w:t>
      </w:r>
      <w:r w:rsidRPr="0026145C">
        <w:rPr>
          <w:rFonts w:ascii="Apolonia" w:hAnsi="Apolonia"/>
        </w:rPr>
        <w:t xml:space="preserve">.zł  (słownie </w:t>
      </w:r>
      <w:r>
        <w:rPr>
          <w:rFonts w:ascii="Apolonia" w:hAnsi="Apolonia"/>
        </w:rPr>
        <w:t>..................................................</w:t>
      </w:r>
      <w:r w:rsidRPr="0026145C">
        <w:rPr>
          <w:rFonts w:ascii="Apolonia" w:hAnsi="Apolonia"/>
        </w:rPr>
        <w:t xml:space="preserve"> złotych ).</w:t>
      </w:r>
    </w:p>
    <w:p w:rsidR="00B25A5A" w:rsidRDefault="00B25A5A" w:rsidP="00B25A5A">
      <w:pPr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Wynagrodzenie brutto, o którym mowa w ust. 1, jest stałą ceną ryczałtową na całkowity czas realizacji Umowy i zawiera wszelkie należności i koszty związane z realizacją Przedmiotu Umowy, uwzględniające wszelkie ryzyka i koszty, w tym m.in.:</w:t>
      </w:r>
    </w:p>
    <w:p w:rsidR="00B25A5A" w:rsidRDefault="00B25A5A" w:rsidP="00B25A5A">
      <w:pPr>
        <w:numPr>
          <w:ilvl w:val="1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wszelkie wydatki ponoszone przez Wykonawcę  celem sprawowania usługi Inspektora Nadzoru,</w:t>
      </w:r>
    </w:p>
    <w:p w:rsidR="00B25A5A" w:rsidRDefault="00B25A5A" w:rsidP="00B25A5A">
      <w:pPr>
        <w:numPr>
          <w:ilvl w:val="1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koszty ponoszone przez Wykonawcę z tytułu dojazdów na teren budowy, przejazdów, diet i noclegów,</w:t>
      </w:r>
    </w:p>
    <w:p w:rsidR="00B25A5A" w:rsidRPr="00B25A5A" w:rsidRDefault="00B25A5A" w:rsidP="00B25A5A">
      <w:pPr>
        <w:numPr>
          <w:ilvl w:val="1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koszty pobytu na budowie.</w:t>
      </w:r>
    </w:p>
    <w:p w:rsidR="00B25A5A" w:rsidRDefault="00B25A5A" w:rsidP="00B25A5A">
      <w:pPr>
        <w:numPr>
          <w:ilvl w:val="0"/>
          <w:numId w:val="18"/>
        </w:numPr>
        <w:suppressAutoHyphens w:val="0"/>
        <w:spacing w:after="0"/>
        <w:jc w:val="both"/>
        <w:rPr>
          <w:rFonts w:ascii="Apolonia" w:hAnsi="Apolonia"/>
        </w:rPr>
      </w:pPr>
      <w:r w:rsidRPr="0026145C">
        <w:rPr>
          <w:rFonts w:ascii="Apolonia" w:hAnsi="Apolonia"/>
        </w:rPr>
        <w:t xml:space="preserve">W  przypadku  zmniejszenia  zakresu  </w:t>
      </w:r>
      <w:r w:rsidR="0024232B">
        <w:rPr>
          <w:rFonts w:ascii="Apolonia" w:hAnsi="Apolonia"/>
        </w:rPr>
        <w:t>prac</w:t>
      </w:r>
      <w:r w:rsidRPr="0026145C">
        <w:rPr>
          <w:rFonts w:ascii="Apolonia" w:hAnsi="Apolonia"/>
        </w:rPr>
        <w:t xml:space="preserve">  objętych nadzorem,  z  przyczyn  niezależnych </w:t>
      </w:r>
      <w:r w:rsidRPr="0026145C">
        <w:rPr>
          <w:rFonts w:ascii="Apolonia" w:hAnsi="Apolonia"/>
        </w:rPr>
        <w:br/>
        <w:t xml:space="preserve">od Zleceniodawcy, wynagrodzenie Zleceniobiorcy zostanie zmniejszone proporcjonalnie do  wartości zrealizowanych </w:t>
      </w:r>
      <w:r w:rsidR="0024232B">
        <w:rPr>
          <w:rFonts w:ascii="Apolonia" w:hAnsi="Apolonia"/>
        </w:rPr>
        <w:t>prac</w:t>
      </w:r>
      <w:r w:rsidRPr="0026145C">
        <w:rPr>
          <w:rFonts w:ascii="Apolonia" w:hAnsi="Apolonia"/>
        </w:rPr>
        <w:t>.</w:t>
      </w:r>
    </w:p>
    <w:p w:rsidR="00B25A5A" w:rsidRDefault="00B25A5A" w:rsidP="00B25A5A">
      <w:pPr>
        <w:numPr>
          <w:ilvl w:val="0"/>
          <w:numId w:val="18"/>
        </w:numPr>
        <w:suppressAutoHyphens w:val="0"/>
        <w:spacing w:after="0"/>
        <w:jc w:val="both"/>
        <w:rPr>
          <w:rFonts w:ascii="Apolonia" w:hAnsi="Apolonia"/>
        </w:rPr>
      </w:pPr>
      <w:r w:rsidRPr="0026145C">
        <w:rPr>
          <w:rFonts w:ascii="Apolonia" w:hAnsi="Apolonia"/>
        </w:rPr>
        <w:t xml:space="preserve">Wynagrodzenie  Zleceniobiorcy  o    którym  mowa  w  ust. 1  płatne będzie po dokonaniu odbioru końcowego zadania od Wykonawcy </w:t>
      </w:r>
      <w:r w:rsidR="0024232B">
        <w:rPr>
          <w:rFonts w:ascii="Apolonia" w:hAnsi="Apolonia"/>
        </w:rPr>
        <w:t>prac</w:t>
      </w:r>
      <w:r w:rsidRPr="0026145C">
        <w:rPr>
          <w:rFonts w:ascii="Apolonia" w:hAnsi="Apolonia"/>
        </w:rPr>
        <w:t xml:space="preserve"> i wywiązaniu się Zleceniobiorcy ze wszystkich obowiązków wynikających z niniejszej umowy, w szczególności wynikających z § 3 i 4 niniejszej umowy -   terminie  </w:t>
      </w:r>
      <w:r w:rsidRPr="00346C8C">
        <w:rPr>
          <w:rFonts w:ascii="Apolonia" w:hAnsi="Apolonia"/>
        </w:rPr>
        <w:t>.........</w:t>
      </w:r>
      <w:r w:rsidRPr="0026145C">
        <w:rPr>
          <w:rFonts w:ascii="Apolonia" w:hAnsi="Apolonia"/>
        </w:rPr>
        <w:t>dni  od  daty  dostarczenia</w:t>
      </w:r>
      <w:r>
        <w:rPr>
          <w:rFonts w:ascii="Apolonia" w:hAnsi="Apolonia"/>
        </w:rPr>
        <w:t xml:space="preserve"> </w:t>
      </w:r>
      <w:r w:rsidRPr="0026145C">
        <w:rPr>
          <w:rFonts w:ascii="Apolonia" w:hAnsi="Apolonia"/>
        </w:rPr>
        <w:t>prawidłowej pod względem formalno-rachunkowym faktury  wystawionej przez  Zleceniobiorcę,  przelewem  na  rachunek  bankowy  wskazany  w  fakturze.</w:t>
      </w:r>
    </w:p>
    <w:p w:rsidR="00B25A5A" w:rsidRPr="009700CE" w:rsidRDefault="00B25A5A" w:rsidP="00B25A5A">
      <w:pPr>
        <w:numPr>
          <w:ilvl w:val="0"/>
          <w:numId w:val="18"/>
        </w:numPr>
        <w:suppressAutoHyphens w:val="0"/>
        <w:spacing w:after="0"/>
        <w:jc w:val="both"/>
        <w:rPr>
          <w:rFonts w:ascii="Apolonia" w:hAnsi="Apolonia"/>
        </w:rPr>
      </w:pPr>
      <w:r w:rsidRPr="0026145C">
        <w:rPr>
          <w:rFonts w:ascii="Apolonia" w:hAnsi="Apolonia"/>
        </w:rPr>
        <w:t>Datą realizacji zapłaty jest data obciążenia rachunku bankowego  Zleceniodawcy</w:t>
      </w:r>
    </w:p>
    <w:p w:rsidR="00006453" w:rsidRDefault="00006453" w:rsidP="00006453">
      <w:pPr>
        <w:spacing w:before="280" w:after="280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§9.</w:t>
      </w:r>
      <w:r>
        <w:rPr>
          <w:rFonts w:ascii="Times New Roman" w:hAnsi="Times New Roman"/>
          <w:b/>
          <w:sz w:val="24"/>
          <w:szCs w:val="24"/>
        </w:rPr>
        <w:br/>
        <w:t>Prawa autorskie</w:t>
      </w:r>
    </w:p>
    <w:p w:rsidR="00006453" w:rsidRDefault="00006453" w:rsidP="00006453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Wykonawca, w ramach wynagrodzenia określonego w postanowieniu §8 ust. 1 Umowy, przenosi na Zamawiającego autorskie prawa majątkowe do wszelkich utworów powstałych w toku realizacji Umowy w rozumieniu przepisów ustawy z dnia 4 lutego 1994 r. o Prawie autorskim i prawach pokrewnych (Dz. U. z 2019 r., poz. 1231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zm..). Przeniesienie autorskich praw majątkowych następuje z chwilą podpisania bez zastrzeżeń protokołu odbioru zamówionych prac.</w:t>
      </w:r>
    </w:p>
    <w:p w:rsidR="00006453" w:rsidRDefault="00006453" w:rsidP="00006453">
      <w:pPr>
        <w:numPr>
          <w:ilvl w:val="0"/>
          <w:numId w:val="2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Przeniesienie autorskich praw majątkowych następuje na poniższych polach eksploatacji:</w:t>
      </w:r>
    </w:p>
    <w:p w:rsidR="00006453" w:rsidRDefault="00006453" w:rsidP="00006453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utrwalenie utworów dowolną techniką, w tym drukarską, cyfrową, elektroniczną, fotograficzną, optyczną, laserową, na każdym nośniku, włączając w to także nośniki elektroniczne, optyczne, magnetyczne, dyskietki, CD-ROM, DVD, papier;</w:t>
      </w:r>
    </w:p>
    <w:p w:rsidR="00006453" w:rsidRDefault="00006453" w:rsidP="00006453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zwielokrotnienia utworów, w każdej możliwej technice, w tym drukarskiej, cyfrowej, elektronicznej, laserowej, fotograficznej, optycznej, na każdym nośniku, włączając w to także nośniki elektroniczne, optyczne, magnetyczne dyskietki, CD-ROM, DVD, papier;</w:t>
      </w:r>
    </w:p>
    <w:p w:rsidR="00006453" w:rsidRDefault="00006453" w:rsidP="00006453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obrotu oryginałem lub egzemplarzami, na których utwór utrwalono – wprowadzenie do obrotu, użyczenie, najem oryginału lub egzemplarzy;</w:t>
      </w:r>
    </w:p>
    <w:p w:rsidR="00006453" w:rsidRDefault="00006453" w:rsidP="00006453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wprowadzenia utworów lub poszczególnych elementów do pamięci komputera i sieci wewnętrznych typu Intranet, jak również przesyłania utworu w ramach wyżej wymienionej sieci;</w:t>
      </w:r>
    </w:p>
    <w:p w:rsidR="00006453" w:rsidRDefault="00006453" w:rsidP="00006453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upubliczniania utworów w formie elektronicznej;</w:t>
      </w:r>
    </w:p>
    <w:p w:rsidR="00006453" w:rsidRDefault="00006453" w:rsidP="00006453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wykorzystanie utworów lub ich dowolnych części do prezentacji;</w:t>
      </w:r>
    </w:p>
    <w:p w:rsidR="00006453" w:rsidRDefault="00006453" w:rsidP="00006453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sporządzanie wersji obcojęzycznych utworów;</w:t>
      </w:r>
    </w:p>
    <w:p w:rsidR="00006453" w:rsidRDefault="00006453" w:rsidP="00006453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łączenie fragmentów z innymi utworami;</w:t>
      </w:r>
    </w:p>
    <w:p w:rsidR="00006453" w:rsidRDefault="00006453" w:rsidP="00006453">
      <w:pPr>
        <w:numPr>
          <w:ilvl w:val="0"/>
          <w:numId w:val="1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dowolnego przetwarzania utworów, w tym adaptacje, modyfikacje, aktualizacje, wykorzystywanie utworów jako materiał wyjściowy do tworzenia innych utworów.</w:t>
      </w:r>
    </w:p>
    <w:p w:rsidR="00006453" w:rsidRDefault="00006453" w:rsidP="00006453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Przeniesienie autorskich praw majątkowych następuje na polach eksploatacji, o których mowa w ust. 2 wraz z prawem do dalszego przenoszenia tych praw na inne osoby oraz prawem wykonywania autorskich praw zależnych.</w:t>
      </w:r>
    </w:p>
    <w:p w:rsidR="00006453" w:rsidRDefault="00006453" w:rsidP="00006453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Przeniesienie praw autorskich następuje na czas nieokreślony oraz nieograniczony co do miejsca i czasu.</w:t>
      </w:r>
    </w:p>
    <w:p w:rsidR="00006453" w:rsidRDefault="00006453" w:rsidP="00006453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okresie pomiędzy przekazaniem Zamawiającemu wytworzonych utworów a ich odbiorem bez zastrzeżeń, Wykonawca zezwala Zamawiającemu na korzystanie z utworów na polach eksploatacji, o których mowa w ust. 2. W okresie, o którym mowa w zdaniu pierwszym, Wykonawca zobowiązuje się do nieprzeniesienia autorskich praw majątkowych do utworów na jakiekolwiek podmioty trzecie oraz do nieudzielenia podmiotom trzecim zezwolenia na korzystanie z utworów. </w:t>
      </w:r>
    </w:p>
    <w:p w:rsidR="00006453" w:rsidRDefault="00006453" w:rsidP="00006453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chwilą przeniesienia na Zamawiającego autorskich praw majątkowych przechodzi na Zamawiającego własność nośników, na których utrwalono utwory.</w:t>
      </w:r>
    </w:p>
    <w:p w:rsidR="00006453" w:rsidRDefault="00006453" w:rsidP="00006453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oświadcza, iż wytworzone utwory nie będą obciążone jakimikolwiek prawami osób trzecich, a w szczególności korzystanie z tych utworów przez </w:t>
      </w:r>
      <w:r>
        <w:rPr>
          <w:rFonts w:ascii="Times New Roman" w:hAnsi="Times New Roman"/>
          <w:sz w:val="24"/>
          <w:szCs w:val="24"/>
        </w:rPr>
        <w:lastRenderedPageBreak/>
        <w:t>Zamawiającego nie będzie naruszało praw własności intelektualnej, w tym praw autorskich osób trzecich.</w:t>
      </w:r>
    </w:p>
    <w:p w:rsidR="00006453" w:rsidRDefault="00006453" w:rsidP="00006453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jest odpowiedzialny przed Zamawiającym za wszelkie wady prawne przedmiotu Umowy, a w szczególności za roszczenia osób trzecich wynikające z naruszenia praw własności intelektualnej.</w:t>
      </w:r>
    </w:p>
    <w:p w:rsidR="00006453" w:rsidRDefault="00006453" w:rsidP="00006453">
      <w:pPr>
        <w:numPr>
          <w:ilvl w:val="0"/>
          <w:numId w:val="2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wystąpienia osób trzecich przeciwko Zamawiającemu z roszczeniami z tytułu praw autorskich lub innych, odpowiedzialność z tego tytułu ponosi Wykonawca, który zwróci Zamawiającemu wszelkie koszty i kwoty zasądzone z tego tytułu od Zamawiającego na rzecz osób trzecich.</w:t>
      </w:r>
    </w:p>
    <w:p w:rsidR="00006453" w:rsidRDefault="00006453" w:rsidP="00006453">
      <w:pPr>
        <w:spacing w:before="280" w:after="280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ind w:left="36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§10.</w:t>
      </w:r>
    </w:p>
    <w:p w:rsidR="00006453" w:rsidRDefault="00006453" w:rsidP="00006453">
      <w:pPr>
        <w:spacing w:before="280" w:after="280"/>
        <w:ind w:left="36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Poufność informacji</w:t>
      </w:r>
    </w:p>
    <w:p w:rsidR="00006453" w:rsidRDefault="00006453" w:rsidP="00006453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zobowiązuje się do nieujawniania, w tym do nieudostępniania podmiotom trzecim, uzyskanych od Zamawiającego w związku z realizacją niniejszej Umowy wszelkich informacji prawnie chronionych oraz tych, których utrata/udostępnienie lub ujawnienie podmiotom trzecim mogłoby spowodować szkodę materialną lub niematerialną dla Zamawiającego.</w:t>
      </w:r>
    </w:p>
    <w:p w:rsidR="00006453" w:rsidRDefault="00006453" w:rsidP="00006453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Określone w niniejszym paragrafie zobowiązanie do zachowania poufności trwa także po ustaniu stosunku umownego.</w:t>
      </w:r>
    </w:p>
    <w:p w:rsidR="00006453" w:rsidRDefault="00006453" w:rsidP="00006453">
      <w:pPr>
        <w:numPr>
          <w:ilvl w:val="0"/>
          <w:numId w:val="19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przetwarzania danych osobowych zostanie zawarta z Wykonawcą odrębna umowa.</w:t>
      </w:r>
    </w:p>
    <w:p w:rsidR="00006453" w:rsidRDefault="00006453" w:rsidP="00006453">
      <w:pPr>
        <w:spacing w:before="280" w:after="28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§11.</w:t>
      </w:r>
    </w:p>
    <w:p w:rsidR="00006453" w:rsidRDefault="00006453" w:rsidP="00006453">
      <w:pPr>
        <w:spacing w:before="280" w:after="28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Odstąpienie od Umowy</w:t>
      </w:r>
    </w:p>
    <w:p w:rsidR="00006453" w:rsidRDefault="00006453" w:rsidP="00006453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jest uprawniony do odstąpienia od Umowy w przypadkach przewidzianych w Kodeksie cywilnym.</w:t>
      </w:r>
    </w:p>
    <w:p w:rsidR="00006453" w:rsidRDefault="00006453" w:rsidP="00006453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Niezależnie od przypadków odstąpienia od Umowy, o których mowa w ust. 1, Zamawiający może odstąpić od Umowy w przypadku rażącego naruszenia przez drugą Stronę postanowień Umowy. Do rażących naruszeń postanowień Umowy zalicza się w szczególności opóźnienie w realizacji prac w stosunku do terminów wynikających z Umowy lub ustalonych przez Strony przekraczające 5 Dni roboczych lub świadczenie usług stanowiącym Przedmiot Umowy w sposób oczywiście sprzeczny z Umową, obowiązującymi przepisami prawa lub wskazaniami wiedzy lub doświadczenia, powtarzająca się (co najmniej 7-krotna) nieusprawiedliwiona niedostępność członka zespołu zgodnie z wymogami Zamawiającego.</w:t>
      </w:r>
    </w:p>
    <w:p w:rsidR="00006453" w:rsidRDefault="00006453" w:rsidP="00006453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zaistnienia okoliczności, o których mowa w ust. 2, uzasadniających odstąpienie od Umowy, Zamawiający powinien wezwać Wykonawcę do zaniechania naruszeń, wyznaczając w tym celu odpowiedni termin. W przypadku bezskutecznego upływu terminu, o którym mowa w zdaniu poprzedzającym, Strona uprawniona do </w:t>
      </w:r>
      <w:r>
        <w:rPr>
          <w:rFonts w:ascii="Times New Roman" w:hAnsi="Times New Roman"/>
          <w:sz w:val="24"/>
          <w:szCs w:val="24"/>
        </w:rPr>
        <w:lastRenderedPageBreak/>
        <w:t>odstąpienia może skorzystać z przysługującego jej uprawnienia w ciągu 30 dni od dnia bezskutecznego upływu tego terminu.</w:t>
      </w:r>
    </w:p>
    <w:p w:rsidR="00006453" w:rsidRDefault="00006453" w:rsidP="00006453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razie wątpliwości Strony przyjmują, iż odstąpienie od Umowy wywiera skutek tylko w zakresie dotyczącym niezrealizowanej części zobowiązań wynikających z Umowy, w związku z czym żadna ze Stron nie będzie zobowiązana do zwrotu świadczeń już otrzymanych od drugiej Strony w ramach realizacji Przedmiotu Umowy.</w:t>
      </w:r>
    </w:p>
    <w:p w:rsidR="00006453" w:rsidRDefault="00006453" w:rsidP="00006453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Odstąpienie od Umowy wymaga formy pisemnej pod rygorem nieważności.</w:t>
      </w:r>
    </w:p>
    <w:p w:rsidR="00006453" w:rsidRDefault="00006453" w:rsidP="00006453">
      <w:pPr>
        <w:numPr>
          <w:ilvl w:val="0"/>
          <w:numId w:val="11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może zostać rozwiązana w wyniku zgodnej woli Stron także w przypadku wystąpienia okoliczności uniemożliwiających dalsze wykonywanie je postanowień.</w:t>
      </w:r>
    </w:p>
    <w:p w:rsidR="00006453" w:rsidRDefault="00006453" w:rsidP="00006453">
      <w:pPr>
        <w:spacing w:before="280" w:after="28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ind w:left="72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§12.</w:t>
      </w:r>
    </w:p>
    <w:p w:rsidR="00006453" w:rsidRDefault="00006453" w:rsidP="00006453">
      <w:pPr>
        <w:spacing w:before="280" w:after="280"/>
        <w:ind w:left="72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Błędy w nadzorze</w:t>
      </w:r>
    </w:p>
    <w:p w:rsidR="00006453" w:rsidRDefault="00006453" w:rsidP="00006453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jest zobowiązany do pokrycia kosztów usunięcia wad </w:t>
      </w:r>
      <w:r w:rsidR="0024232B">
        <w:rPr>
          <w:rFonts w:ascii="Times New Roman" w:hAnsi="Times New Roman"/>
          <w:sz w:val="24"/>
          <w:szCs w:val="24"/>
        </w:rPr>
        <w:t>prac</w:t>
      </w:r>
      <w:r>
        <w:rPr>
          <w:rFonts w:ascii="Times New Roman" w:hAnsi="Times New Roman"/>
          <w:sz w:val="24"/>
          <w:szCs w:val="24"/>
        </w:rPr>
        <w:t xml:space="preserve"> powstałych w wyników błędów w nadzorze inwestorskim w uzgodnionym przez Strony terminie, bez prawa do wynagrodzenia oraz ponosi odpowiedzialność za zaistniałą szkodę.</w:t>
      </w:r>
    </w:p>
    <w:p w:rsidR="00006453" w:rsidRDefault="00006453" w:rsidP="00006453">
      <w:pPr>
        <w:numPr>
          <w:ilvl w:val="0"/>
          <w:numId w:val="5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wyraża zgodę na sposób rozliczenia, o którym mowa w ust. 1.</w:t>
      </w:r>
    </w:p>
    <w:p w:rsidR="00006453" w:rsidRDefault="00006453" w:rsidP="00006453">
      <w:pPr>
        <w:spacing w:before="280" w:after="280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§13.</w:t>
      </w:r>
    </w:p>
    <w:p w:rsidR="00006453" w:rsidRDefault="00006453" w:rsidP="00006453">
      <w:pPr>
        <w:spacing w:before="280" w:after="28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Kary umowne</w:t>
      </w:r>
    </w:p>
    <w:p w:rsidR="00006453" w:rsidRDefault="00006453" w:rsidP="00006453">
      <w:pPr>
        <w:numPr>
          <w:ilvl w:val="0"/>
          <w:numId w:val="5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jest uprawniony do naliczania kar umownych Wykonawcy w następujących przypadkach i w następującej wysokości:</w:t>
      </w:r>
    </w:p>
    <w:p w:rsidR="00006453" w:rsidRDefault="00006453" w:rsidP="00006453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tytułu opóźnienia w wykonaniu czynności stanowiących Przedmiot Umowy w wysokości </w:t>
      </w:r>
      <w:r>
        <w:rPr>
          <w:rFonts w:ascii="Times New Roman" w:hAnsi="Times New Roman"/>
          <w:sz w:val="24"/>
        </w:rPr>
        <w:t>0,</w:t>
      </w:r>
      <w:r>
        <w:rPr>
          <w:rFonts w:ascii="Times New Roman" w:hAnsi="Times New Roman"/>
          <w:sz w:val="24"/>
          <w:szCs w:val="24"/>
        </w:rPr>
        <w:t>09% całkowitego wynagrodzenia określonego w postanowieniu §8 ust. 1 Umowy za każdy rozpoczęty dzień opóźnienia;</w:t>
      </w:r>
    </w:p>
    <w:p w:rsidR="00006453" w:rsidRDefault="00006453" w:rsidP="00006453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każde nienależyte wykonanie obowiązku lub niewykonanie obowiązku, w wysokości </w:t>
      </w:r>
      <w:r>
        <w:rPr>
          <w:rFonts w:ascii="Times New Roman" w:hAnsi="Times New Roman"/>
          <w:sz w:val="24"/>
        </w:rPr>
        <w:t>0,</w:t>
      </w:r>
      <w:r>
        <w:rPr>
          <w:rFonts w:ascii="Times New Roman" w:hAnsi="Times New Roman"/>
          <w:sz w:val="24"/>
          <w:szCs w:val="24"/>
        </w:rPr>
        <w:t>06% całkowitego wynagrodzenia określonego w postanowieniu §8 ust. 1 Umowy za każdy stwierdzony przypadek nienależytego wykonania lub niewykonania obowiązku;</w:t>
      </w:r>
    </w:p>
    <w:p w:rsidR="00006453" w:rsidRDefault="00006453" w:rsidP="00006453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tytułu niewykonania/niewykonywania lub nienależytego wykonania/wykonywania Przedmiotu Umowy w wysokości 35% całkowitego wynagrodzenia określonego w postanowieniu §8 ust. 1 Umowy;</w:t>
      </w:r>
    </w:p>
    <w:p w:rsidR="00006453" w:rsidRDefault="00006453" w:rsidP="00006453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każdą niedostępność członka zespołu zgodnie z wymaganiami Zamawiającego w wysokości 300,00 zł, za każdy stwierdzony przypadek; każdą nieobecność każdego z członków zespołu Zamawiający będzie traktować oddzielnie, a także będzie oddzielnie liczył kary umowne za nieobecność poszczególnych członków zespołu;</w:t>
      </w:r>
    </w:p>
    <w:p w:rsidR="00006453" w:rsidRDefault="00006453" w:rsidP="00006453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 nieobecność Kierownika Zespołu Nadzoru Inwestorskiego na dyżurze pełnionym w siedzibie Zamawiającego w wysokości 500,00 za każdy stwierdzony brak stawiennictwa albo w wysokości 300,00 za pełnienie dyżuru krócej niż przez 6 godzin w godzinach pracy Zamawiającego za każdy taki przypadek;</w:t>
      </w:r>
    </w:p>
    <w:p w:rsidR="00006453" w:rsidRDefault="00006453" w:rsidP="00006453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nieusprawiedliwioną przerwę w realizacji Przedmiotu Umowy trwającej dłużej niż 7 dni w wysokości 10% wynagrodzenia należnego za okres, którego przerwa dotyczy; </w:t>
      </w:r>
    </w:p>
    <w:p w:rsidR="00006453" w:rsidRDefault="00006453" w:rsidP="00006453">
      <w:pPr>
        <w:numPr>
          <w:ilvl w:val="0"/>
          <w:numId w:val="13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powtarzająca się (co najmniej 7-krotna) nieusprawiedliwiona niedostępność członka zespołu zgodnie z wymaganiami Zamawiającego uznana zostaje za nienależyte wykonywanie Przedmiotu Umowy, o którym mowa w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3 powyżej;</w:t>
      </w:r>
    </w:p>
    <w:p w:rsidR="00006453" w:rsidRDefault="00006453" w:rsidP="00006453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Kary umowne, o których mowa w ust. 1 mogą podlegać stosownemu łączeniu. Kary umowne są naliczane niezależnie od skorzystania z prawa odstąpienia.</w:t>
      </w:r>
    </w:p>
    <w:p w:rsidR="00006453" w:rsidRDefault="00006453" w:rsidP="00006453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wyraża zgodę na potrącenie kar umownych z kwoty należnego mu wynagrodzenia.</w:t>
      </w:r>
    </w:p>
    <w:p w:rsidR="00006453" w:rsidRDefault="00006453" w:rsidP="00006453">
      <w:pPr>
        <w:numPr>
          <w:ilvl w:val="0"/>
          <w:numId w:val="5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gdy wysokość szkody poniesionej przez Zamawiającego przewyższa wysokość zastrzeżonej kary umownej Zamawiający może dochodzić odszkodowania przenoszącego wysokość kar umownych na zasadach ogólnych. Zamawiający zastrzega sobie możliwość potrącenia kar umownych, w pierwszej kolejności, z zabezpieczenia należytego wykonania Umowy.</w:t>
      </w:r>
    </w:p>
    <w:p w:rsidR="00006453" w:rsidRDefault="00006453" w:rsidP="00006453">
      <w:pPr>
        <w:spacing w:before="280" w:after="28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contextualSpacing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§14.</w:t>
      </w:r>
      <w:r>
        <w:rPr>
          <w:rFonts w:ascii="Times New Roman" w:eastAsia="Times New Roman" w:hAnsi="Times New Roman"/>
          <w:b/>
          <w:sz w:val="24"/>
          <w:szCs w:val="24"/>
        </w:rPr>
        <w:br/>
        <w:t>Zmiany Umowy</w:t>
      </w:r>
    </w:p>
    <w:p w:rsidR="00006453" w:rsidRDefault="00006453" w:rsidP="00006453">
      <w:pPr>
        <w:widowControl w:val="0"/>
        <w:numPr>
          <w:ilvl w:val="0"/>
          <w:numId w:val="7"/>
        </w:numPr>
        <w:spacing w:before="120" w:after="0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Zmiana Umowy możliwa jest w następujących przypadkach i na warunkach określonych poniżej:</w:t>
      </w:r>
    </w:p>
    <w:p w:rsidR="00006453" w:rsidRDefault="00006453" w:rsidP="00006453">
      <w:pPr>
        <w:numPr>
          <w:ilvl w:val="0"/>
          <w:numId w:val="4"/>
        </w:numPr>
        <w:tabs>
          <w:tab w:val="right" w:pos="284"/>
          <w:tab w:val="left" w:pos="408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przypadku, gdy wprowadzenie zmian w sposobie realizacji usług jest uzasadnione i niezbędne do prawidłowego wykonania Przedmiotu Umowy, a zaistniała sytuacja była niemożliwa wcześniej do przewidzenia;</w:t>
      </w:r>
    </w:p>
    <w:p w:rsidR="00006453" w:rsidRDefault="00006453" w:rsidP="00006453">
      <w:pPr>
        <w:numPr>
          <w:ilvl w:val="0"/>
          <w:numId w:val="4"/>
        </w:numPr>
        <w:tabs>
          <w:tab w:val="right" w:pos="284"/>
          <w:tab w:val="left" w:pos="408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zmiany w innych, powiązanych z przedmiotem zamówienia przedsięwzięciach realizowanych lub przewidzianych do realizacji przez Zamawiającego, których to zmian nie można było przewidzieć w chwili zawarcia Umowy, wpływających na zakres, sposób lub terminy realizacji przedmiotu zamówienia;</w:t>
      </w:r>
    </w:p>
    <w:p w:rsidR="00006453" w:rsidRDefault="00006453" w:rsidP="00006453">
      <w:pPr>
        <w:numPr>
          <w:ilvl w:val="0"/>
          <w:numId w:val="4"/>
        </w:numPr>
        <w:tabs>
          <w:tab w:val="right" w:pos="284"/>
          <w:tab w:val="left" w:pos="408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zmian w organizacji Zamawiającego, wpływających na zakres, sposób lub terminy realizacji zamówienia;</w:t>
      </w:r>
    </w:p>
    <w:p w:rsidR="00006453" w:rsidRDefault="00006453" w:rsidP="00006453">
      <w:pPr>
        <w:numPr>
          <w:ilvl w:val="0"/>
          <w:numId w:val="4"/>
        </w:numPr>
        <w:tabs>
          <w:tab w:val="right" w:pos="284"/>
          <w:tab w:val="left" w:pos="408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zmiany zakresu, sposobu lub terminu realizacji Przedmiotu Umowy, jeżeli taka zmiana wynika z nieprzewidzianych i niezależnych od Zamawiającego </w:t>
      </w:r>
      <w:r>
        <w:rPr>
          <w:rFonts w:ascii="Times New Roman" w:hAnsi="Times New Roman"/>
          <w:sz w:val="24"/>
          <w:szCs w:val="24"/>
        </w:rPr>
        <w:lastRenderedPageBreak/>
        <w:t>i Wykonawcy okoliczności, które wystąpiły w trakcie realizacji przedmiotu zamówienia oraz zmiana ta nie powoduje ograniczenia korzyści Zamawiającego;</w:t>
      </w:r>
    </w:p>
    <w:p w:rsidR="00006453" w:rsidRDefault="00006453" w:rsidP="00006453">
      <w:pPr>
        <w:numPr>
          <w:ilvl w:val="0"/>
          <w:numId w:val="4"/>
        </w:numPr>
        <w:tabs>
          <w:tab w:val="right" w:pos="284"/>
          <w:tab w:val="left" w:pos="408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wystąpienia warunków atmosferycznych odbiegających od typowych, uniemożliwiających prowadzenie </w:t>
      </w:r>
      <w:r w:rsidR="0024232B">
        <w:rPr>
          <w:rFonts w:ascii="Times New Roman" w:hAnsi="Times New Roman"/>
          <w:sz w:val="24"/>
          <w:szCs w:val="24"/>
        </w:rPr>
        <w:t>prac</w:t>
      </w:r>
      <w:r>
        <w:rPr>
          <w:rFonts w:ascii="Times New Roman" w:hAnsi="Times New Roman"/>
          <w:sz w:val="24"/>
          <w:szCs w:val="24"/>
        </w:rPr>
        <w:t>, przeprowadzenie prób i sprawdzeń, dokonywania odbiorów;</w:t>
      </w:r>
    </w:p>
    <w:p w:rsidR="00006453" w:rsidRDefault="00006453" w:rsidP="00006453">
      <w:pPr>
        <w:numPr>
          <w:ilvl w:val="0"/>
          <w:numId w:val="4"/>
        </w:numPr>
        <w:tabs>
          <w:tab w:val="right" w:pos="284"/>
          <w:tab w:val="left" w:pos="408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przekroczenia, przez organy administracji lub inne właściwe podmioty, terminów wydania decyzji, zezwoleń, uzgodnień, itp.;</w:t>
      </w:r>
    </w:p>
    <w:p w:rsidR="00006453" w:rsidRDefault="00006453" w:rsidP="00006453">
      <w:pPr>
        <w:numPr>
          <w:ilvl w:val="0"/>
          <w:numId w:val="4"/>
        </w:numPr>
        <w:spacing w:after="0"/>
        <w:ind w:left="92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zmiany terminu wykonania Umowy (skrócenie/wydłużenie) lub terminów płatności z uwagi na wstrzymanie/przerwanie wykonania Inwestycji z przyczyn niezależnych od Zamawiającego lub będących następstwem zaistnienia siły wyższej – w zakresie dostosowania Umowy do tych zmian;</w:t>
      </w:r>
    </w:p>
    <w:p w:rsidR="00006453" w:rsidRDefault="00006453" w:rsidP="00006453">
      <w:pPr>
        <w:numPr>
          <w:ilvl w:val="0"/>
          <w:numId w:val="4"/>
        </w:numPr>
        <w:spacing w:after="0"/>
        <w:ind w:left="92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zmiany przedmiotu Umowy w szczególności ze względów organizacyjnych, technologicznych, osobowych lub gdy konieczne będą oszczędności środków publicznych;</w:t>
      </w:r>
    </w:p>
    <w:p w:rsidR="00006453" w:rsidRDefault="00006453" w:rsidP="00006453">
      <w:pPr>
        <w:numPr>
          <w:ilvl w:val="0"/>
          <w:numId w:val="4"/>
        </w:numPr>
        <w:spacing w:after="0"/>
        <w:ind w:left="92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 w przypadku, gdy konieczność wprowadzenia zmian będzie następstwem postanowień innych umów mających bezpośredni związek z Umową dotyczącą niniejszego postępowania;</w:t>
      </w:r>
    </w:p>
    <w:p w:rsidR="00006453" w:rsidRDefault="00006453" w:rsidP="00006453">
      <w:pPr>
        <w:numPr>
          <w:ilvl w:val="0"/>
          <w:numId w:val="4"/>
        </w:numPr>
        <w:tabs>
          <w:tab w:val="right" w:pos="284"/>
          <w:tab w:val="left" w:pos="408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 zmiany wynikające ze zmian/wejścia w życie powszechnie obowiązujących przepisów prawa.</w:t>
      </w:r>
    </w:p>
    <w:p w:rsidR="00006453" w:rsidRDefault="00006453" w:rsidP="00006453">
      <w:pPr>
        <w:numPr>
          <w:ilvl w:val="0"/>
          <w:numId w:val="7"/>
        </w:numPr>
        <w:tabs>
          <w:tab w:val="right" w:pos="284"/>
          <w:tab w:val="left" w:pos="40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Wszystkie zmiany Umowy wymagają formy pisemnej, pod rygorem nieważności.</w:t>
      </w:r>
    </w:p>
    <w:p w:rsidR="00006453" w:rsidRDefault="00006453" w:rsidP="00006453">
      <w:pPr>
        <w:spacing w:before="280" w:after="280"/>
        <w:contextualSpacing/>
        <w:rPr>
          <w:rFonts w:ascii="Times New Roman" w:eastAsia="Times New Roman" w:hAnsi="Times New Roman"/>
          <w:b/>
          <w:sz w:val="24"/>
          <w:szCs w:val="24"/>
        </w:rPr>
      </w:pPr>
    </w:p>
    <w:p w:rsidR="00006453" w:rsidRDefault="00006453" w:rsidP="00006453">
      <w:pPr>
        <w:autoSpaceDE w:val="0"/>
        <w:spacing w:before="280" w:after="280"/>
        <w:contextualSpacing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§ 15.</w:t>
      </w:r>
    </w:p>
    <w:p w:rsidR="00006453" w:rsidRDefault="00006453" w:rsidP="00006453">
      <w:pPr>
        <w:autoSpaceDE w:val="0"/>
        <w:spacing w:before="280" w:after="28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Postanowienia końcowe</w:t>
      </w:r>
    </w:p>
    <w:p w:rsidR="00006453" w:rsidRDefault="00006453" w:rsidP="00006453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nie może przenieść na osoby trzecie wierzytelności wynikających z Umowy bez uprzedniej pisemnej zgody Zamawiającego pod rygorem nieważności.</w:t>
      </w:r>
    </w:p>
    <w:p w:rsidR="00006453" w:rsidRDefault="00006453" w:rsidP="00006453">
      <w:pPr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sprawach nieuregulowanych Umową, mają zastosowanie przepisy powszechnie obowiązującego prawa, w szczególności Kodeksu cywilnego.</w:t>
      </w:r>
    </w:p>
    <w:p w:rsidR="00006453" w:rsidRDefault="00006453" w:rsidP="00006453">
      <w:pPr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 deklarują, iż w razie powstania jakiegokolwiek sporu wynikającego z interpretacji treści umowy lub w związku z jej wykonywaniem, podejmą negocjacje w celu rozstrzygnięcia takiego sporu. Jeżeli negocjacje, o których mowa powyżej nie doprowadzą do rozwiązania sporu w terminie 7 dni od pisemnego wezwania do wszczęcia negocjacji, spór taki Strony poddają rozstrzygnięciu przez sąd powszechny właściwy miejscowo dla siedziby Zamawiającego.</w:t>
      </w:r>
    </w:p>
    <w:p w:rsidR="00006453" w:rsidRDefault="00006453" w:rsidP="00006453">
      <w:pPr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wchodzi w życie z dniem jej podpisania.</w:t>
      </w:r>
    </w:p>
    <w:p w:rsidR="00006453" w:rsidRDefault="00006453" w:rsidP="00006453">
      <w:pPr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Umowę sporządzono w 3 jednobrzmiących egzemplarzach, w tym jeden dla Wykonawcy i dwa dla Zamawiającego.</w:t>
      </w:r>
    </w:p>
    <w:p w:rsidR="00006453" w:rsidRDefault="00006453" w:rsidP="00006453">
      <w:pPr>
        <w:numPr>
          <w:ilvl w:val="0"/>
          <w:numId w:val="6"/>
        </w:numPr>
        <w:spacing w:after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Załączniki do umowy stanowią integralną jej treść.</w:t>
      </w:r>
    </w:p>
    <w:p w:rsidR="00006453" w:rsidRDefault="00006453" w:rsidP="00006453">
      <w:pPr>
        <w:spacing w:before="280" w:after="280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Zamawiający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Wykonawca</w:t>
      </w:r>
    </w:p>
    <w:p w:rsidR="00006453" w:rsidRDefault="00006453" w:rsidP="00006453">
      <w:pPr>
        <w:spacing w:before="280" w:after="28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</w:p>
    <w:p w:rsidR="00A55106" w:rsidRDefault="00A55106" w:rsidP="00006453">
      <w:pPr>
        <w:spacing w:before="280" w:after="280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</w:p>
    <w:p w:rsidR="00006453" w:rsidRDefault="00006453" w:rsidP="00006453">
      <w:pPr>
        <w:spacing w:before="280" w:after="280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Spis załączników:</w:t>
      </w:r>
    </w:p>
    <w:p w:rsidR="00006453" w:rsidRDefault="00006453" w:rsidP="00006453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 – Zapytanie ofertowe;</w:t>
      </w:r>
    </w:p>
    <w:p w:rsidR="00006453" w:rsidRDefault="00006453" w:rsidP="00006453">
      <w:pPr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3 – Oferta Wykonawcy;</w:t>
      </w:r>
    </w:p>
    <w:p w:rsidR="00006453" w:rsidRPr="00A55106" w:rsidRDefault="00006453" w:rsidP="00006453">
      <w:pPr>
        <w:numPr>
          <w:ilvl w:val="0"/>
          <w:numId w:val="12"/>
        </w:numPr>
        <w:spacing w:after="280"/>
        <w:jc w:val="both"/>
        <w:rPr>
          <w:rFonts w:ascii="Times New Roman" w:hAnsi="Times New Roman"/>
        </w:rPr>
      </w:pPr>
      <w:r w:rsidRPr="00A55106">
        <w:rPr>
          <w:rFonts w:ascii="Times New Roman" w:hAnsi="Times New Roman"/>
          <w:sz w:val="24"/>
          <w:szCs w:val="24"/>
        </w:rPr>
        <w:t>SIWZ z załącznikami i wyjaśnieniami Zamawiającego z postępowania o udzielenie zamówienia publicznego pn. „</w:t>
      </w:r>
      <w:r w:rsidR="00A55106" w:rsidRPr="00A55106">
        <w:rPr>
          <w:rFonts w:ascii="Times New Roman" w:hAnsi="Times New Roman"/>
          <w:sz w:val="24"/>
          <w:szCs w:val="32"/>
        </w:rPr>
        <w:t>Dostawa i montaż instalacji odnawialnych źródeł energii w Gminie Dąbrowice</w:t>
      </w:r>
      <w:r w:rsidRPr="00A55106">
        <w:rPr>
          <w:rFonts w:ascii="Times New Roman" w:hAnsi="Times New Roman"/>
          <w:sz w:val="24"/>
          <w:szCs w:val="24"/>
        </w:rPr>
        <w:t>”.</w:t>
      </w:r>
    </w:p>
    <w:p w:rsidR="00C6277E" w:rsidRDefault="0024232B"/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359"/>
        </w:tabs>
        <w:ind w:left="1359" w:hanging="432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647"/>
        </w:tabs>
        <w:ind w:left="1647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67"/>
        </w:tabs>
        <w:ind w:left="229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087"/>
        </w:tabs>
        <w:ind w:left="279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447"/>
        </w:tabs>
        <w:ind w:left="330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67"/>
        </w:tabs>
        <w:ind w:left="380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27"/>
        </w:tabs>
        <w:ind w:left="431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47"/>
        </w:tabs>
        <w:ind w:left="4887" w:hanging="1440"/>
      </w:pPr>
      <w:rPr>
        <w:rFonts w:cs="Times New Roman" w:hint="default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00000009"/>
    <w:multiLevelType w:val="singleLevel"/>
    <w:tmpl w:val="75CA5214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strike w:val="0"/>
        <w:dstrike w:val="0"/>
        <w:sz w:val="24"/>
        <w:szCs w:val="24"/>
      </w:r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/>
        <w:strike w:val="0"/>
        <w:dstrike w:val="0"/>
        <w:color w:val="auto"/>
        <w:sz w:val="24"/>
        <w:szCs w:val="24"/>
      </w:rPr>
    </w:lvl>
  </w:abstractNum>
  <w:abstractNum w:abstractNumId="16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Cs/>
        <w:sz w:val="24"/>
        <w:szCs w:val="24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trike w:val="0"/>
        <w:dstrike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19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6453"/>
    <w:rsid w:val="00006453"/>
    <w:rsid w:val="00240638"/>
    <w:rsid w:val="0024232B"/>
    <w:rsid w:val="002706DE"/>
    <w:rsid w:val="002871E2"/>
    <w:rsid w:val="00420257"/>
    <w:rsid w:val="007137BA"/>
    <w:rsid w:val="008B1E1B"/>
    <w:rsid w:val="00910E35"/>
    <w:rsid w:val="00A55106"/>
    <w:rsid w:val="00AF5FDC"/>
    <w:rsid w:val="00B25A5A"/>
    <w:rsid w:val="00B4734E"/>
    <w:rsid w:val="00B86724"/>
    <w:rsid w:val="00E34309"/>
    <w:rsid w:val="00E51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6453"/>
    <w:pPr>
      <w:suppressAutoHyphens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006453"/>
    <w:pPr>
      <w:keepNext/>
      <w:suppressAutoHyphens w:val="0"/>
      <w:spacing w:after="0" w:line="240" w:lineRule="auto"/>
      <w:jc w:val="center"/>
      <w:outlineLvl w:val="1"/>
    </w:pPr>
    <w:rPr>
      <w:rFonts w:ascii="Arial" w:eastAsia="Times New Roman" w:hAnsi="Arial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06453"/>
    <w:rPr>
      <w:rFonts w:ascii="Arial" w:eastAsia="Times New Roman" w:hAnsi="Arial" w:cs="Times New Roman"/>
      <w:b/>
      <w:sz w:val="28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871E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nieruchomosci@dabrowice.pl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3045</Words>
  <Characters>18271</Characters>
  <Application>Microsoft Office Word</Application>
  <DocSecurity>0</DocSecurity>
  <Lines>152</Lines>
  <Paragraphs>42</Paragraphs>
  <ScaleCrop>false</ScaleCrop>
  <Company/>
  <LinksUpToDate>false</LinksUpToDate>
  <CharactersWithSpaces>21274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2020-01-09T10:52:00Z</dcterms:created>
  <dcterms:modified xsi:type="dcterms:W3CDTF">2020-01-10T11:57:00Z</dcterms:modified>
</cp:coreProperties>
</file>