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46B9" w:rsidRPr="00C046B9" w:rsidRDefault="00C046B9" w:rsidP="00C046B9">
      <w:pPr>
        <w:pStyle w:val="Annexetitre"/>
        <w:jc w:val="right"/>
        <w:rPr>
          <w:rFonts w:ascii="Arial" w:hAnsi="Arial" w:cs="Arial"/>
          <w:i/>
          <w:caps/>
          <w:sz w:val="20"/>
          <w:szCs w:val="20"/>
          <w:u w:val="none"/>
        </w:rPr>
      </w:pPr>
      <w:bookmarkStart w:id="0" w:name="_GoBack"/>
      <w:bookmarkEnd w:id="0"/>
      <w:r w:rsidRPr="00C046B9">
        <w:rPr>
          <w:rFonts w:ascii="Arial" w:hAnsi="Arial" w:cs="Arial"/>
          <w:i/>
          <w:sz w:val="18"/>
          <w:u w:val="none"/>
        </w:rPr>
        <w:t>Załącznik nr 3 do SIWZ</w:t>
      </w:r>
    </w:p>
    <w:p w:rsidR="00C046B9" w:rsidRDefault="00C046B9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</w:p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 xml:space="preserve">Dz.U. UE S numer </w:t>
      </w:r>
      <w:r w:rsidR="00C046B9">
        <w:rPr>
          <w:rFonts w:ascii="Arial" w:hAnsi="Arial" w:cs="Arial"/>
          <w:b/>
          <w:sz w:val="20"/>
          <w:szCs w:val="20"/>
        </w:rPr>
        <w:t>[S 231]</w:t>
      </w:r>
      <w:r w:rsidRPr="00682DD7">
        <w:rPr>
          <w:rFonts w:ascii="Arial" w:hAnsi="Arial" w:cs="Arial"/>
          <w:b/>
          <w:sz w:val="20"/>
          <w:szCs w:val="20"/>
        </w:rPr>
        <w:t>, data [</w:t>
      </w:r>
      <w:r w:rsidR="00C046B9">
        <w:rPr>
          <w:rFonts w:ascii="Arial" w:hAnsi="Arial" w:cs="Arial"/>
          <w:b/>
          <w:sz w:val="20"/>
          <w:szCs w:val="20"/>
        </w:rPr>
        <w:t>29/11/2019</w:t>
      </w:r>
      <w:r w:rsidRPr="00682DD7">
        <w:rPr>
          <w:rFonts w:ascii="Arial" w:hAnsi="Arial" w:cs="Arial"/>
          <w:b/>
          <w:sz w:val="20"/>
          <w:szCs w:val="20"/>
        </w:rPr>
        <w:t xml:space="preserve">], strona [], 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 xml:space="preserve">Numer ogłoszenia w Dz.U. S: </w:t>
      </w:r>
      <w:r w:rsidR="00C046B9">
        <w:rPr>
          <w:rFonts w:ascii="Arial" w:hAnsi="Arial" w:cs="Arial"/>
          <w:b/>
          <w:sz w:val="20"/>
          <w:szCs w:val="20"/>
        </w:rPr>
        <w:t>2019/S 231-565981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5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315A18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Gmina Dąbrowice, ul. Nowy Rynek 17, 99-352 Dąbrowice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315A18" w:rsidRDefault="00315A18" w:rsidP="00315A18">
            <w:pPr>
              <w:pStyle w:val="Default"/>
            </w:pPr>
          </w:p>
          <w:p w:rsidR="00315A18" w:rsidRPr="00315A18" w:rsidRDefault="00315A18" w:rsidP="00315A1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315A18">
              <w:rPr>
                <w:rFonts w:ascii="Arial" w:hAnsi="Arial" w:cs="Arial"/>
                <w:sz w:val="20"/>
                <w:szCs w:val="20"/>
              </w:rPr>
              <w:t>Przedmiotem zamówienia jest dostawa i montaż instalacji solarnych, fotowoltaicznych, kotłów na biomasę na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15A18">
              <w:rPr>
                <w:rFonts w:ascii="Arial" w:hAnsi="Arial" w:cs="Arial"/>
                <w:sz w:val="20"/>
                <w:szCs w:val="20"/>
              </w:rPr>
              <w:t>terenie gminy Dąbrowice.</w:t>
            </w:r>
          </w:p>
          <w:p w:rsidR="00315A18" w:rsidRPr="00315A18" w:rsidRDefault="00315A18" w:rsidP="00315A1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315A18">
              <w:rPr>
                <w:rFonts w:ascii="Arial" w:hAnsi="Arial" w:cs="Arial"/>
                <w:sz w:val="20"/>
                <w:szCs w:val="20"/>
              </w:rPr>
              <w:t>Część 1 – dostawa i montaż instalacji kotłów na biomasę, fotowoltaicznych, kolektorów słonecznych na terenie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15A18">
              <w:rPr>
                <w:rFonts w:ascii="Arial" w:hAnsi="Arial" w:cs="Arial"/>
                <w:sz w:val="20"/>
                <w:szCs w:val="20"/>
              </w:rPr>
              <w:t>Gminy Dąbrowice.</w:t>
            </w:r>
          </w:p>
          <w:p w:rsidR="00315A18" w:rsidRPr="00315A18" w:rsidRDefault="00315A18" w:rsidP="00315A18">
            <w:pPr>
              <w:pStyle w:val="Default"/>
              <w:rPr>
                <w:rFonts w:ascii="Arial" w:hAnsi="Arial" w:cs="Arial"/>
                <w:sz w:val="20"/>
                <w:szCs w:val="20"/>
              </w:rPr>
            </w:pPr>
            <w:r w:rsidRPr="00315A18">
              <w:rPr>
                <w:rFonts w:ascii="Arial" w:hAnsi="Arial" w:cs="Arial"/>
                <w:sz w:val="20"/>
                <w:szCs w:val="20"/>
              </w:rPr>
              <w:t>Część 2 – Dostawa i montaż instalacji kotłów na biomasę na terenie Gminy Dąbrowice.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315A18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ZP.271.13.2019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II: Informacje dotyczące wykonawcy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rPr>
          <w:trHeight w:val="200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Jedynie w przypadku gdy zamówienie jest zastrzeżone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  <w:u w:val="single"/>
              </w:rPr>
              <w:footnoteReference w:id="8"/>
            </w: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>czy wykonawca jest zakładem pracy chronionej, „przedsiębiorstwem społecznym”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jaki jest odpowiedni odsetek pracowników niepełnosprawnych lub defaworyzowanych?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jest to wymagane, proszę określić, do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której kategorii lub których kategorii pracowników niepełnosprawnych lub defaworyzowanych należą dani pracownicy.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Jeżeli dotyczy, czy wykonawca jest wpisany do urzędowego wykazu zatwierdzonych wykonawców lub posiada równoważne 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 [] Nie dotyczy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9289" w:type="dxa"/>
            <w:gridSpan w:val="2"/>
            <w:shd w:val="clear" w:color="auto" w:fill="BFBFBF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tak, proszę dopilnować, aby pozostali uczestnicy przedstawili odrębne jednolite europejskie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Części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upoważnionej(-ych)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</w:r>
      <w:r w:rsidRPr="00682DD7">
        <w:rPr>
          <w:rFonts w:ascii="Arial" w:hAnsi="Arial" w:cs="Arial"/>
          <w:sz w:val="20"/>
          <w:szCs w:val="20"/>
        </w:rPr>
        <w:lastRenderedPageBreak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t>D: Informacje dotyczące podwykonawców, na których zdolności wykonawca nie polega</w:t>
      </w:r>
    </w:p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4" w:name="_DV_M1268"/>
      <w:bookmarkEnd w:id="4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którego(-ych)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 (adres 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2322"/>
        <w:gridCol w:w="2323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wie o jakimkolwiek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konflikcie interesów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spowodowanym jego udziałem w postępowaniu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682DD7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może potwierdzić, że: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nie jest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winny poważnego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wprowadzenia w błąd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zataił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tych informacji;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jest w stanie niezwłocznie przedstawić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dokumenty potwierdzające wymagane przez instytucję zamawiającą lub podmiot zamawiający; oraz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C3B3D" w:rsidRDefault="00EC3B3D" w:rsidP="00EC3B3D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06"/>
        <w:gridCol w:w="4607"/>
      </w:tblGrid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1) Figuruje w odpowiednim rejestrze zawodowym lub handlowym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prowadzonym w państwie członkowskim siedziby wykonawcy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2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2) W odniesieniu do zamówień publicznych na usługi: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posiadanie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zezwolenia lub bycie członkiem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1a) Jego („ogólny”)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roczny obrót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obrót w ciągu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3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9732B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2a) Jego roczny („specyficzny”)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obszarze działalności gospodarczej objętym zamówieniem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2b)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4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wskaźników finansowych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5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wymaganego(-ych) wskaźnika(-ów) jest (są) następująca(-e):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6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7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5) W ramach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ubezpieczenia z tytułu ryzyka zawodowego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jest ubezpieczony na następującą kwotę: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Jeżeli t</w:t>
            </w:r>
            <w:r w:rsidRPr="0019732B">
              <w:rPr>
                <w:rFonts w:ascii="Arial" w:hAnsi="Arial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 […] waluta</w:t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innych ewentualnych wymogów ekonomicznych lub finansowych</w:t>
            </w:r>
            <w:r w:rsidRPr="00682DD7">
              <w:rPr>
                <w:rFonts w:ascii="Arial" w:hAnsi="Arial" w:cs="Arial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Jeżeli odnośna dokumentacja, która 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mogła</w:t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177D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C52B9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8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wykonał następujące roboty budowlane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>:Przy sporządzaniu wykazu proszę podać kwoty, daty i odbiorców, zarówno publicznych, jak i prywatnych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Może skorzystać z usług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pracowników technicznych lub służb technicznych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1"/>
            </w:r>
            <w:r w:rsidRPr="00682DD7">
              <w:rPr>
                <w:rFonts w:ascii="Arial" w:hAnsi="Arial" w:cs="Arial"/>
                <w:sz w:val="20"/>
                <w:szCs w:val="20"/>
              </w:rPr>
              <w:t>, w szczególności tych odpowiedzialnych za kontrolę jakości: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3) Korzysta z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urządzeń technicznych oraz środków w celu zapewnienia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zaplecze naukowo-badawcze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Podczas realizacji zamówienia będzie mógł stosować następujące systemy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zarządzania łańcuchem dostaw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5)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C52B99"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przeprowadzenie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swoich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produkcyjnych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technicznych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w razie konieczności także dostępnych mu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naukowych i badawczych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jak również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6) Następującym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wykształceniem i kwalifikacjami zawodowymi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legitymuje się: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sam usługodawca lub wykonawca: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7) Podczas realizacji zamówienia wykonawca będzie mógł stosować następujące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środki zarządzania środowiskowego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8) Wielkość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średniego rocznego zatrudnienia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Rok, średnie roczne zatrudnienie: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Rok, liczebność kadry kierowniczej: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9) Będzie dysponował następującymi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narzędziami, wyposażeniem zakładu i urządzeniami technicznymi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Wykonawca dostarczy wymagane próbki, opisy lub fotografie produktów, które mają być dostarczone i którym nie musi towarzyszyć świadectwo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może przedstawić wymagane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instytuty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 uznanych kompetencjach, potwierdzające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zgodność produktów poprzez wyraźne odniesienie do specyfikacji technicznych lub norm, które zostały określone w stosownym ogłoszeniu lub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norm zapewniania jakości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w tym w zakresie dostępności dla osób niepełnosprawnych?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3B6373" w:rsidRDefault="003B6373" w:rsidP="003B6373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W następujący sposób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spełnia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każdego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z nich, czy wykonawca posiada wymagane dokumenty: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4"/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, proszę wskazać dla </w:t>
            </w:r>
            <w:r w:rsidRPr="000342FD">
              <w:rPr>
                <w:rFonts w:ascii="Arial" w:hAnsi="Arial" w:cs="Arial"/>
                <w:b/>
                <w:sz w:val="20"/>
                <w:szCs w:val="20"/>
              </w:rPr>
              <w:t>każdego</w:t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6177D1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5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="000342FD">
              <w:rPr>
                <w:rFonts w:ascii="Arial" w:hAnsi="Arial" w:cs="Arial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6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</w:p>
    <w:p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933B0C">
      <w:footerReference w:type="default" r:id="rId8"/>
      <w:headerReference w:type="first" r:id="rId9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3C98" w:rsidRDefault="00363C98" w:rsidP="00E5206D">
      <w:pPr>
        <w:spacing w:before="0" w:after="0"/>
      </w:pPr>
      <w:r>
        <w:separator/>
      </w:r>
    </w:p>
  </w:endnote>
  <w:endnote w:type="continuationSeparator" w:id="0">
    <w:p w:rsidR="00363C98" w:rsidRDefault="00363C98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Liberation Sans">
    <w:altName w:val="Liberation Sans"/>
    <w:panose1 w:val="00000000000000000000"/>
    <w:charset w:val="EE"/>
    <w:family w:val="modern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7179" w:rsidRPr="00933B0C" w:rsidRDefault="00173B27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="00E774AA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="00E774AA" w:rsidRPr="00933B0C">
      <w:rPr>
        <w:rFonts w:ascii="Arial" w:hAnsi="Arial" w:cs="Arial"/>
        <w:sz w:val="20"/>
        <w:szCs w:val="20"/>
      </w:rPr>
      <w:fldChar w:fldCharType="separate"/>
    </w:r>
    <w:r w:rsidR="00C046B9">
      <w:rPr>
        <w:rFonts w:ascii="Arial" w:hAnsi="Arial" w:cs="Arial"/>
        <w:noProof/>
        <w:sz w:val="20"/>
        <w:szCs w:val="20"/>
      </w:rPr>
      <w:t>4</w:t>
    </w:r>
    <w:r w:rsidR="00E774AA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="00E774AA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="00E774AA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3C98" w:rsidRDefault="00363C98" w:rsidP="00E5206D">
      <w:pPr>
        <w:spacing w:before="0" w:after="0"/>
      </w:pPr>
      <w:r>
        <w:separator/>
      </w:r>
    </w:p>
  </w:footnote>
  <w:footnote w:type="continuationSeparator" w:id="0">
    <w:p w:rsidR="00363C98" w:rsidRDefault="00363C98" w:rsidP="00E5206D">
      <w:pPr>
        <w:spacing w:before="0" w:after="0"/>
      </w:pPr>
      <w:r>
        <w:continuationSeparator/>
      </w:r>
    </w:p>
  </w:footnote>
  <w:footnote w:id="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E5206D" w:rsidRPr="003B6373" w:rsidRDefault="00E5206D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:rsidR="00E5206D" w:rsidRPr="003B6373" w:rsidRDefault="00E5206D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3E28B2" w:rsidRPr="003B6373" w:rsidRDefault="00E5206D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3E28B2" w:rsidRPr="003B6373" w:rsidRDefault="00E5206D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E5206D" w:rsidRPr="003B6373" w:rsidRDefault="00E5206D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defaworyzowanych.</w:t>
      </w:r>
    </w:p>
  </w:footnote>
  <w:footnote w:id="1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E41DF5" w:rsidRPr="003B6373" w:rsidRDefault="00E41DF5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2008/841/WSiSW z dnia 24 października 2008 r. w sprawie zwalczania przestępczości zorganizowanej (Dz.U. L 300 z 11.11.2008, s. 42).</w:t>
      </w:r>
    </w:p>
  </w:footnote>
  <w:footnote w:id="1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2003/568/WSiSW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2002/629/WSiSW (Dz.U. L 101 z 15.4.2011, s. 1).</w:t>
      </w:r>
    </w:p>
  </w:footnote>
  <w:footnote w:id="1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E5206D" w:rsidRPr="003B6373" w:rsidRDefault="00E5206D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46B9" w:rsidRPr="00B60D33" w:rsidRDefault="00C046B9" w:rsidP="00C046B9">
    <w:pPr>
      <w:pStyle w:val="Nagwek"/>
      <w:rPr>
        <w:rFonts w:ascii="Arial" w:hAnsi="Arial" w:cs="Arial"/>
      </w:rPr>
    </w:pPr>
  </w:p>
  <w:p w:rsidR="00C046B9" w:rsidRPr="00C046B9" w:rsidRDefault="00C046B9">
    <w:pPr>
      <w:pStyle w:val="Nagwek"/>
      <w:rPr>
        <w:rFonts w:ascii="Arial" w:hAnsi="Arial" w:cs="Arial"/>
        <w:sz w:val="18"/>
      </w:rPr>
    </w:pPr>
    <w:r w:rsidRPr="003A09C3">
      <w:rPr>
        <w:rFonts w:ascii="Arial" w:hAnsi="Arial" w:cs="Arial"/>
        <w:sz w:val="18"/>
      </w:rPr>
      <w:t>Nr sprawy: ZP.271.13.2019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E5206D"/>
    <w:rsid w:val="00032275"/>
    <w:rsid w:val="000342FD"/>
    <w:rsid w:val="00047987"/>
    <w:rsid w:val="00085838"/>
    <w:rsid w:val="000D4510"/>
    <w:rsid w:val="00112466"/>
    <w:rsid w:val="00173B27"/>
    <w:rsid w:val="0019732B"/>
    <w:rsid w:val="002E5708"/>
    <w:rsid w:val="00315A18"/>
    <w:rsid w:val="00330C13"/>
    <w:rsid w:val="00334678"/>
    <w:rsid w:val="00363C98"/>
    <w:rsid w:val="00394F71"/>
    <w:rsid w:val="00394F9E"/>
    <w:rsid w:val="003B6373"/>
    <w:rsid w:val="003E28B2"/>
    <w:rsid w:val="003F48B0"/>
    <w:rsid w:val="00445619"/>
    <w:rsid w:val="00497CD0"/>
    <w:rsid w:val="005060D6"/>
    <w:rsid w:val="005C17E9"/>
    <w:rsid w:val="006177D1"/>
    <w:rsid w:val="00682DD7"/>
    <w:rsid w:val="00730794"/>
    <w:rsid w:val="0073508A"/>
    <w:rsid w:val="00744D19"/>
    <w:rsid w:val="007955B3"/>
    <w:rsid w:val="007C7179"/>
    <w:rsid w:val="008739C8"/>
    <w:rsid w:val="00893149"/>
    <w:rsid w:val="008A1408"/>
    <w:rsid w:val="00933B0C"/>
    <w:rsid w:val="009B7CD4"/>
    <w:rsid w:val="00B92FF2"/>
    <w:rsid w:val="00B9391B"/>
    <w:rsid w:val="00C046B9"/>
    <w:rsid w:val="00C52B99"/>
    <w:rsid w:val="00D1354E"/>
    <w:rsid w:val="00DD0214"/>
    <w:rsid w:val="00E41DF5"/>
    <w:rsid w:val="00E5206D"/>
    <w:rsid w:val="00E650C1"/>
    <w:rsid w:val="00E774AA"/>
    <w:rsid w:val="00EC3B3D"/>
    <w:rsid w:val="00F17001"/>
    <w:rsid w:val="00F6446C"/>
    <w:rsid w:val="00FA7243"/>
    <w:rsid w:val="00FE18C9"/>
    <w:rsid w:val="00FF32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  <w:style w:type="paragraph" w:customStyle="1" w:styleId="Default">
    <w:name w:val="Default"/>
    <w:rsid w:val="00315A18"/>
    <w:pPr>
      <w:autoSpaceDE w:val="0"/>
      <w:autoSpaceDN w:val="0"/>
      <w:adjustRightInd w:val="0"/>
    </w:pPr>
    <w:rPr>
      <w:rFonts w:ascii="Liberation Sans" w:hAnsi="Liberation Sans" w:cs="Liberation Sans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4D51EC-B6FF-4D62-AF0C-5ED24D032C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16</Pages>
  <Words>4518</Words>
  <Characters>27111</Characters>
  <Application>Microsoft Office Word</Application>
  <DocSecurity>0</DocSecurity>
  <Lines>225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2016-06-02T12:06:00Z</cp:lastPrinted>
  <dcterms:created xsi:type="dcterms:W3CDTF">2019-11-25T08:00:00Z</dcterms:created>
  <dcterms:modified xsi:type="dcterms:W3CDTF">2019-11-29T09:11:00Z</dcterms:modified>
</cp:coreProperties>
</file>